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444                               COLOSSIANS.                                         I.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VERSION,         </w:t>
        <w:br/>
        <w:t xml:space="preserve">                          since   the   day   we    heard   it, do   not   we also, since the  day we       </w:t>
        <w:br/>
        <w:t xml:space="preserve">                          cease   praying    for  you,   and   making      heard  it, do not  cease to      </w:t>
        <w:br/>
        <w:t xml:space="preserve">                          request   ? that   ye  may    be  filled with    pray for you, and to desire      </w:t>
        <w:br/>
        <w:t xml:space="preserve">                        _, ithe  knowledge       of  his  will   in   all  that ye might be filled with     </w:t>
        <w:br/>
        <w:t xml:space="preserve">                      "wisdom        and  spiritual   understanding,       the knowledge of his will in     </w:t>
        <w:br/>
        <w:t xml:space="preserve">                          10 so   as  to walk   worthy    of  the  Lord    all wisdom   and  spiritual      </w:t>
        <w:br/>
        <w:t xml:space="preserve">                         ‘tunto    all pleasing,    "bringing      forth   understanding  ; 1° that ye      </w:t>
        <w:br/>
        <w:t xml:space="preserve">                          fruit  in every   good   work,    and   grow-    might  walk  worthy  of the      </w:t>
        <w:br/>
        <w:t xml:space="preserve">                       a. ing    tby    the   knowledge       of  God;     Lord   unto  all  pleasing,      </w:t>
        <w:br/>
        <w:t xml:space="preserve">                                       *strengthened         with          being fruitful in     good       </w:t>
        <w:br/>
        <w:t xml:space="preserve">                          strength,   according     to  the   might    of  work,  and   increasing  in      </w:t>
        <w:br/>
        <w:t xml:space="preserve">                          his   glory,   Yunto     all  patience     and   the  knowledge   of  God;        </w:t>
        <w:br/>
        <w:t xml:space="preserve">                          1  being                                    all  1 strengthened   with   alb      </w:t>
        <w:br/>
        <w:t xml:space="preserve">                                                                           might,  according   to  his      </w:t>
        <w:br/>
        <w:t xml:space="preserve">                                                                           glorious  power,  unto  all      </w:t>
        <w:br/>
        <w:t xml:space="preserve">              y Eph.  2.                                                   patience and  longsuffering      </w:t>
        <w:br/>
        <w:t xml:space="preserve">                                                                                                            </w:t>
        <w:br/>
        <w:t xml:space="preserve">              unspiritual states of     which  are in the  note, Eph.  i.8:  so  Bengel here,—“   Wis-      </w:t>
        <w:br/>
        <w:t xml:space="preserve">             Jlesh.  This  love of the Colossians he lays  dom”   is something more  general: “ under-      </w:t>
        <w:br/>
        <w:t xml:space="preserve">              stress on, asa ground  for thankfulness, a   standing”   is a certain aptitude,  causing      </w:t>
        <w:br/>
        <w:t xml:space="preserve">              fruit of   hope laid up for them,—as being   that  to occur  to the mind   at every time      </w:t>
        <w:br/>
        <w:t xml:space="preserve">              that side of their         character where   which  is then and there             “Un-        </w:t>
        <w:br/>
        <w:t xml:space="preserve">              he had_no   fault [or least fault,  ch. iii. derstanding  is in the intellect:        in      </w:t>
        <w:br/>
        <w:t xml:space="preserve">              12—14]   to find with them.   He  now pro-   the  whole  complex  of the faculties of the     </w:t>
        <w:br/>
        <w:t xml:space="preserve">              ceeds, gently and delicately first,  touch   soul”),        10.] [so as] to walk (aim of      </w:t>
        <w:br/>
        <w:t xml:space="preserve">              on matters needing correction).              the  foregoing  imparting  of wisdom:   ‘so      </w:t>
        <w:br/>
        <w:t xml:space="preserve">                9—12.]   Prayer  for  their confirmation   that  ye may  walk.   “Here   he speaks  of      </w:t>
        <w:br/>
        <w:t xml:space="preserve">              and completion  in the spiritual life.       their life and works: for he ever joins          </w:t>
        <w:br/>
        <w:t xml:space="preserve">              9.] For  this reason  (on account  of your   and  conversation together.”   Chrysostom)       </w:t>
        <w:br/>
        <w:t xml:space="preserve">              love and  faith, &amp;c. which   Epaphras  an-   worthily  of the Lord (Christ, see reff.         </w:t>
        <w:br/>
        <w:t xml:space="preserve">              nounced  to us) we also (on  our side—the    compare  3 John  6) unto  (‘with a view to,      </w:t>
        <w:br/>
        <w:t xml:space="preserve">              Colossians having been the subject before ;  subjective:  or, ‘so as to effect,               </w:t>
        <w:br/>
        <w:t xml:space="preserve">              used  too on  account  of the  close corre-  the latter is preferable)   (all manner of,      </w:t>
        <w:br/>
        <w:t xml:space="preserve">              spondence of the words following with those  all that  your case admits)  well-pleasing       </w:t>
        <w:br/>
        <w:t xml:space="preserve">              used of the Colossians above),     the day   (the  meaning  is, ‘so that in every way ye      </w:t>
        <w:br/>
        <w:t xml:space="preserve">              when  we  heard  [it] (viz. as  ver. 4), do  may   be well-pleasing to God’), in (exem-       </w:t>
        <w:br/>
        <w:t xml:space="preserve">              not  cease  praying   for  you   (he made    plifying  element  of  the  bringing forth       </w:t>
        <w:br/>
        <w:t xml:space="preserve">              general mention   of his prayers in ver. 3:  fruit;  see below)  every  good work   (not      </w:t>
        <w:br/>
        <w:t xml:space="preserve">              now  he  specifies what it is that he prays  to be  joined with  the  former  clause, as      </w:t>
        <w:br/>
        <w:t xml:space="preserve">              for),  and  (brings   into  prominence   a   if bringing  forth fruit were parenthetical      </w:t>
        <w:br/>
        <w:t xml:space="preserve">              special after a  general;  compare   “and    for this destroys the  parallelism) bearing      </w:t>
        <w:br/>
        <w:t xml:space="preserve">              for me”  Eph.  vi. 18, 19) beseeching that   fruit (the good works being  the fruits: the     </w:t>
        <w:br/>
        <w:t xml:space="preserve">              ye  may  be  filled with  the  [thorough]    “walking   worthily of  the Lord”   is now       </w:t>
        <w:br/>
        <w:t xml:space="preserve">              knowledge   (a stronger  word   than  mere   further specified,     subdivided into four      </w:t>
        <w:br/>
        <w:t xml:space="preserve">              knowledge:   but we can hardly express this  departments,   noted  by the  four  partici-     </w:t>
        <w:br/>
        <w:t xml:space="preserve">              in the version) of His (God’s,           as  ples “bringing  forth  fruit,” “ growing,”       </w:t>
        <w:br/>
        <w:t xml:space="preserve">              the object of  our prayer) will (respecting  “strengthened,”   and   “giving  thanks”),       </w:t>
        <w:br/>
        <w:t xml:space="preserve">              your  walk  and  conduct,  as  the context   and  increasing (see on ver. 6 above) by the     </w:t>
        <w:br/>
        <w:t xml:space="preserve">              shews: not so much His purpose in Christ, as knowledge    of God (the instrument  of the      </w:t>
        <w:br/>
        <w:t xml:space="preserve">              Chrysostom,  “that you  have access to Him   increase.   It  is the  knowledge   of God       </w:t>
        <w:br/>
        <w:t xml:space="preserve">              through   His  Son, not  through  angels :”  which   is the real instrument  of enlarge-      </w:t>
        <w:br/>
        <w:t xml:space="preserve">              see Eph. i. 9: but of course not excluding   ment,  in soul and in life,  the believer—       </w:t>
        <w:br/>
        <w:t xml:space="preserve">              the great source of that special   respect-  not a knowledge  which  puffeth up, but  an      </w:t>
        <w:br/>
        <w:t xml:space="preserve">              ing you, His general will to be glorified in accurate  knowledge which  buildeth up);         </w:t>
        <w:br/>
        <w:t xml:space="preserve">              His  Son)  in  all wisdom   and   spiritual   11.] in (or with,—betokening  the element.      </w:t>
        <w:br/>
        <w:t xml:space="preserve">              understanding   (the instrument   by which   The  instrament   of this strength comes in      </w:t>
        <w:br/>
        <w:t xml:space="preserve">              we  are to be  thus filled,—the working  of  below)  all (departments  of every kind of)      </w:t>
        <w:br/>
        <w:t xml:space="preserve">              the Holy  Spirit. On  wisdom   and  under-   strength  being strengthened  according  to      </w:t>
        <w:br/>
        <w:t xml:space="preserve">              standing,  the general  and particular, see  (in  pursuance  of, as might   be  expected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