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5—12.                            COLOSSIANS.                                        471                 </w:t>
        <w:br/>
        <w:t xml:space="preserve">                                                                                                            </w:t>
        <w:br/>
        <w:t xml:space="preserve">    AUTILORIZED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 a faithful and beloved bro-  P Onesimus,    the   faithful  and    beloved  » Pnitem. 10,               </w:t>
        <w:br/>
        <w:t xml:space="preserve">    ther, who   is one of  you.  brother,   who    is  one   of  you.     They                              </w:t>
        <w:br/>
        <w:t xml:space="preserve">    They   shall make    known   shall  make    known     unto    you  all  the                             </w:t>
        <w:br/>
        <w:t xml:space="preserve">    unto you  all things which   things    here.      104  Avistarchus      my   q Actexix.20,              </w:t>
        <w:br/>
        <w:t xml:space="preserve">    are  done  here.   '  Aris-  fellow-prisoner                                  &amp;xx.4.&amp;                   </w:t>
        <w:br/>
        <w:t xml:space="preserve">    tarchus my  fellowprisoner   ‘Mark,     the    cousin     of   you,    and   t4stsxv,27,                </w:t>
        <w:br/>
        <w:t xml:space="preserve">    saluteth you, and  Marcus,   touching     whom      ye   received     com-                              </w:t>
        <w:br/>
        <w:t xml:space="preserve">    sister’s son to Barnabas,    mandments:        if he   come    unto   you,    2 Tim, iv.                </w:t>
        <w:br/>
        <w:t xml:space="preserve">    (touching  whom    ye   re-  receive  him;        and   Jesus,   which    is                            </w:t>
        <w:br/>
        <w:t xml:space="preserve">    ceived commandments:     if  called   Justus,   who    are   of   the   cir-                            </w:t>
        <w:br/>
        <w:t xml:space="preserve">    he come  unto  you, receive                                                                             </w:t>
        <w:br/>
        <w:t xml:space="preserve">    him ;)  “| and Jesus, which                                                                             </w:t>
        <w:br/>
        <w:t xml:space="preserve">    ts called Justus, who   are                                                                             </w:t>
        <w:br/>
        <w:t xml:space="preserve">    of the circumcision. These   cumcision.      These    only   are  my    fel-                            </w:t>
        <w:br/>
        <w:t xml:space="preserve">    only are my fellowworkers    low-workers      unto    the   kingdom       of                            </w:t>
        <w:br/>
        <w:t xml:space="preserve">    unto the kingdom   of God,   God,    men     that   proved     a  comfort                               </w:t>
        <w:br/>
        <w:t xml:space="preserve">    which have been  a comfort                 12   Epaphras,     who   is  one  *h.i.7.                    </w:t>
        <w:br/>
        <w:t xml:space="preserve">    unto me.  '* Epaphras, who   unto   me.                                       Philem.                   </w:t>
        <w:br/>
        <w:t xml:space="preserve">                                                                                                            </w:t>
        <w:br/>
        <w:t xml:space="preserve">    ence. “He  hints that they were in           the  subject of dispute  between  them   on                </w:t>
        <w:br/>
        <w:t xml:space="preserve">    Chrysostom.           9.  with  Onesimus]    their second  journey.   That  he  was also                </w:t>
        <w:br/>
        <w:t xml:space="preserve">    There  can  hardly be  a  doubt  [compare    the  Evangelist, is matter  of  pure tradi-                </w:t>
        <w:br/>
        <w:t xml:space="preserve">    ver. 17 with  Philem.  2,10  ff.] that this  tion, but not therefore to be rejected.                    </w:t>
        <w:br/>
        <w:t xml:space="preserve">    is the Onesimus   of the Epistle to  Phile-  cousin]  not ‘sister’s son :’—this is a mis-               </w:t>
        <w:br/>
        <w:t xml:space="preserve">    mon,         one of you]  Most probably, a   take, or at all       as has been suggested,               </w:t>
        <w:br/>
        <w:t xml:space="preserve">    native of your town.                         an obsolete way of  expressing the relation                </w:t>
        <w:br/>
        <w:t xml:space="preserve">      10—14.]    Various greetings  from  bre-   which  we know   as cousin.       touching                 </w:t>
        <w:br/>
        <w:t xml:space="preserve">    thren.    10.) Aristarchus was a Thessalo-   whom    .. .] What  these  commands   were,                </w:t>
        <w:br/>
        <w:t xml:space="preserve">    nian (Acts  xx. 4), first mentioned   Acts   must  be left in entire uncertainty.  They                 </w:t>
        <w:br/>
        <w:t xml:space="preserve">    xix. 29, as dragged   into the  theatre at   had  been  sent previous to the  writing of                </w:t>
        <w:br/>
        <w:t xml:space="preserve">    Ephesus during  the tumult,  together with   our  Epistle, but  from, or  by whom,   we                 </w:t>
        <w:br/>
        <w:t xml:space="preserve">    Gaius, both  being  “fellow-travellers  of   know   not.  They  concerned  Marcus,  not                 </w:t>
        <w:br/>
        <w:t xml:space="preserve">    Paul.”   We  accompanied    Paul  to  Asia   Barnabas:   and one  can  hardly help  con-                </w:t>
        <w:br/>
        <w:t xml:space="preserve">    (ib. xx. 4), and  was   with  him  in  the   necting  them, associated as they  are with                </w:t>
        <w:br/>
        <w:t xml:space="preserve">    voyage to     e (xxvii. 2). In Philem. 24,   the  command   following, with the  dispute                </w:t>
        <w:br/>
        <w:t xml:space="preserve">    he sends  greeting, with  Marcus,       aS,  of Acts  xv. 38.  It  is very possible, that               </w:t>
        <w:br/>
        <w:t xml:space="preserve">    and  Lucas,  as here,  On  fellow-prisoner   in consequence   of the rejection of  John                 </w:t>
        <w:br/>
        <w:t xml:space="preserve">    Meyer  suggests an idea, which may without,  Mark   on that  occasion by  St. Paul,  the                </w:t>
        <w:br/>
        <w:t xml:space="preserve">    any  straining of probability be  adopted,   Pauline portion  of the churches may  have                 </w:t>
        <w:br/>
        <w:t xml:space="preserve">   and  which  would  explain why  Aristarchus   looked upon  him with  suspicion.         °                </w:t>
        <w:br/>
        <w:t xml:space="preserve">    is here                  and in Philem. 23,  Jesus, which is called Justus] Entirely un-                </w:t>
        <w:br/>
        <w:t xml:space="preserve">    “fellow-prisoner,’  whereas   Epaphras   is  known  to us.  A  Justus is mentioned Acts                 </w:t>
        <w:br/>
        <w:t xml:space="preserve">    here, ch. i. merely  a “fellow-prisoner,”    xviii. 7,  an inhabitant of Corinth, and  a                </w:t>
        <w:br/>
        <w:t xml:space="preserve">    and  in Philem.  23,  a “ fellow-worker.?    proselyte : but there is no further  reason                </w:t>
        <w:br/>
        <w:t xml:space="preserve">    His  view  is, that  the Apostle’s friends   to identify the two.  The  surname  Justus                 </w:t>
        <w:br/>
        <w:t xml:space="preserve">   may  have  voluntarily sh:    his imprison-   was  common    among   the  Jews:   see for                </w:t>
        <w:br/>
        <w:t xml:space="preserve">    ment by turns:  and  that Aristarchus may    example, Acts  i. 23.     These  alone who                 </w:t>
        <w:br/>
        <w:t xml:space="preserve">   hhave been   his fellow-prisoner  when   he   are  of the  circumcision  (this leaves un-                </w:t>
        <w:br/>
        <w:t xml:space="preserve">    wrote this  Epistle, Epaphras    when   he   touched  the  fact that  there were   other                </w:t>
        <w:br/>
        <w:t xml:space="preserve">    wrote that  to  Philemon.    “ Fellow-pri-  fellow-workers,   not of  the  circumcision,                </w:t>
        <w:br/>
        <w:t xml:space="preserve">   soner”   belongs  to  the  same   image  of   who   had  been  a comfort  to  him.   The                 </w:t>
        <w:br/>
        <w:t xml:space="preserve">   warfare,   as  “fellow-soldier,’   Phil. ii.  Judaistic teachers were for  the most  part                </w:t>
        <w:br/>
        <w:t xml:space="preserve">    25;  Philem.  2.       Mark]   can  hardly   in opposition to  St. Paul:   compare   his                </w:t>
        <w:br/>
        <w:t xml:space="preserve">    he other than John Mark, compare  Acts xii.  complaint, Phil. i. 15, 17) are my  fellow-                </w:t>
        <w:br/>
        <w:t xml:space="preserve">    12, 25, who  accompanied   Paul  and  Bar-   workers   towards   the kingdom    of God,                 </w:t>
        <w:br/>
        <w:t xml:space="preserve">    nabas  in part  of  their first missionary   men   that  proved  (i.e. inasmuch as  they                </w:t>
        <w:br/>
        <w:t xml:space="preserve">   journey, and  because he  turned back  from   proved.   The  past  tense alludes to some                 </w:t>
        <w:br/>
        <w:t xml:space="preserve">    them at  Perga  (ib. xiii.    xv. 38), was   event  recently passed: to  what  precisely,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