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13—18.                           COLOSSIANS.                                        473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Laodicea.    ' And  say  to  17 And    say  to   ’ Archippus,    Look    to  » Puitem.2.               </w:t>
        <w:br/>
        <w:t xml:space="preserve">     Archippus,   Take  heed  to  ©the  ministry    which    thou    receivedst   ©} Tim.iv.6.              </w:t>
        <w:br/>
        <w:t xml:space="preserve">     the  ministry  which   thou  in  the    Lord,    that    thou    fulfil  it.                           </w:t>
        <w:br/>
        <w:t xml:space="preserve">     hast received in the Lord,   184The     salutation    by   the   hand    of  419x012.                  </w:t>
        <w:br/>
        <w:t xml:space="preserve">     that thou fulfil it. '* The                                                                            </w:t>
        <w:br/>
        <w:t xml:space="preserve">     salutation by  the hand  of                                                   2 Thess,                 </w:t>
        <w:br/>
        <w:t xml:space="preserve">     me  Paul.   Remember    my   me   Paul.     Remember          my   bonds.   eifé.sii.s.                </w:t>
        <w:br/>
        <w:t xml:space="preserve">     bonds.  Grace  be with you.  £ Grace   be with   yout,                       feb.  xi                  </w:t>
        <w:br/>
        <w:t xml:space="preserve">     «lmen,                                                                       t Most                    </w:t>
        <w:br/>
        <w:t xml:space="preserve">                                                                                   oldest                   </w:t>
        <w:br/>
        <w:t xml:space="preserve">                                                                                   omit Amen.               </w:t>
        <w:br/>
        <w:t xml:space="preserve">     Introd. to Eph. §  ii. 17, 19; and Philem.   Look  cothe ministry which  thou receivedst               </w:t>
        <w:br/>
        <w:t xml:space="preserve">     § iii.      I only indicate here the right   in the Lord  (the sphere of the reception of              </w:t>
        <w:br/>
        <w:t xml:space="preserve">     rendering of the words.  They  cannot well   the  ministry ; in which the recipient lived              </w:t>
        <w:br/>
        <w:t xml:space="preserve">     be taken, as some whom   Chrysostom   men-   and  moved  and promised  at his ordination:              </w:t>
        <w:br/>
        <w:t xml:space="preserve">     tions took them, to mean, an  Epistte from   not, of the ministry itself,—nor is in to be              </w:t>
        <w:br/>
        <w:t xml:space="preserve">     them to St. Paul, both  on account  of the   diverted  from  its simple local meaning),                </w:t>
        <w:br/>
        <w:t xml:space="preserve">     awkwardness   of  the  sense  commanding     that (aim and  end of the looking,—in order               </w:t>
        <w:br/>
        <w:t xml:space="preserve">     them  to read  an Epistle  sent from  Lao-   that) thou fuifil it.                                     </w:t>
        <w:br/>
        <w:t xml:space="preserve">     dicea, and not found there, and on account      18.] AvtocRapH    Saturation.    See ref.              </w:t>
        <w:br/>
        <w:t xml:space="preserve">     of the phrase  in the  original.  We  may    1 Cor., where  the same words  occur.                     </w:t>
        <w:br/>
        <w:t xml:space="preserve">     safely say that a letter not from,  but  to  Remember    my bonds]   These words  extend               </w:t>
        <w:br/>
        <w:t xml:space="preserve">     the Laodiceans  is meant.    For  the con-   further  than  to mere  pecuniary  support,               </w:t>
        <w:br/>
        <w:t xml:space="preserve">     struction of this latter sentence,           or  even mere   prayers: they were  ever to               </w:t>
        <w:br/>
        <w:t xml:space="preserve">     before “that,” is of course to be supplied.  keep  before them the fact that one  who so               </w:t>
        <w:br/>
        <w:t xml:space="preserve">            17.] Archippus   is mentioned  Phi-   deeply cared for them, and loved them,  and               </w:t>
        <w:br/>
        <w:t xml:space="preserve">     lem. 2, and  called the  Apostle’s fellow-   to whom   their perils of    doctrine occa-               </w:t>
        <w:br/>
        <w:t xml:space="preserve">    soldier,   I have treated on  the inference   sioned  such  anxiety,  was  a  prisoner in               </w:t>
        <w:br/>
        <w:t xml:space="preserve">     to be drawn  from  this passage  as to  his  chains:   and  that  remembrance    was  to               </w:t>
        <w:br/>
        <w:t xml:space="preserve">    abode,  in  the Introd.  to Philemon, §  iii. work   and  produce  its various  fruits—of               </w:t>
        <w:br/>
        <w:t xml:space="preserve">     1.  He  was  evidently some  officer of the  prayer  for  him,  of  affectionate remem-                </w:t>
        <w:br/>
        <w:t xml:space="preserve">    church,  but what, in  the wideness  of the   brance  of his wants.  of  deep regard  for               </w:t>
        <w:br/>
        <w:t xml:space="preserve">    term   “ministry,”   we  cannot  say:   and   his words.   When  we  read of ‘his chains,’              </w:t>
        <w:br/>
        <w:t xml:space="preserve">    conjectures  are  profitless.  Meyer   well   we  sheuld  not  forget  that  they  moved                </w:t>
        <w:br/>
        <w:t xml:space="preserve">     remarks,  that the  authority  hereby  im-   over  the  paper  as he  wrote.  His  right               </w:t>
        <w:br/>
        <w:t xml:space="preserve">     plied on the part  of the congregation  to   hand  was chained  to the soldier that kept               </w:t>
        <w:br/>
        <w:t xml:space="preserve">    exercise reproof  and  discipline over their  tim.   Compare  Eph. vi. 24; 1 Tim.  vi. 21;              </w:t>
        <w:br/>
        <w:t xml:space="preserve">    teachers   is remarkable:   and   that  the   2  Tim.  iv. 22; Tit. iii. 15.      Grace]                </w:t>
        <w:br/>
        <w:t xml:space="preserve">    hierarchical turn given  to the passage  by   literally the grace:  see ch. iii.    ‘The                </w:t>
        <w:br/>
        <w:t xml:space="preserve">    some,  making  it mean  that  they were not   grace’  in which   we  stand (Rom.   v. 2):               </w:t>
        <w:br/>
        <w:t xml:space="preserve">    to be surprised if he did fulfil   ministry   it seems  to  be a  form  of valediction be-              </w:t>
        <w:br/>
        <w:t xml:space="preserve">    eventually,  by  rebuking  them  (! so Theo-  jong:ng to the later period of the  Epistles              </w:t>
        <w:br/>
        <w:t xml:space="preserve">    phylact,   &amp;c.),       to a later             ot St. Paul,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