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13—24.                      I.  THESSALONIANS.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AUTIORIZED       VERSION    REVISED.                                  </w:t>
        <w:br/>
        <w:t xml:space="preserve">    every  thing  give  thanks:   thing   give    thanks:    for   this  is  the                            </w:t>
        <w:br/>
        <w:t xml:space="preserve">                                                                                                            </w:t>
        <w:br/>
        <w:t xml:space="preserve">    for   this is  the  will  ef) will  of  God    in  Christ   Jesus    toward                             </w:t>
        <w:br/>
        <w:t xml:space="preserve">     God  in Christ  Jesus  con-          19¢   Quench      not   the    Spirit,  «                         </w:t>
        <w:br/>
        <w:t xml:space="preserve">    cerning   you.    9  Quench  you. despise   not    prophesyings,      *! but                            </w:t>
        <w:br/>
        <w:t xml:space="preserve">    not the Spirit.  9  Despise   ® prove:  all  nie     5                                                  </w:t>
        <w:br/>
        <w:t xml:space="preserve">    not prophesyings.  *1 Prove                             arigey   peat   that  35                        </w:t>
        <w:br/>
        <w:t xml:space="preserve">    all  things; hold fast  that                   "45  But    * may   the  God   » Phil                    </w:t>
        <w:br/>
        <w:t xml:space="preserve">    from   is good.  *% Abstain   \form  of. al                                                             </w:t>
        <w:br/>
        <w:t xml:space="preserve">    evil.  °3 And  the very God                  himself     ! sanctify      you  Ps                        </w:t>
        <w:br/>
        <w:t xml:space="preserve">     of  peace    sanctify  you   of   WRBIES and    may    your    spirit   and   Kei                      </w:t>
        <w:br/>
        <w:t xml:space="preserve">    wholly;   and  1  pray  God   soul  and   body    ™be   preserved     whole   m1 cor.i.s.               </w:t>
        <w:br/>
        <w:t xml:space="preserve">    your  whole  spirit and soul  without    blame   in  the  coming     of  our                            </w:t>
        <w:br/>
        <w:t xml:space="preserve">     and   body   be  preserved   Lord    Jesus   Christ.                                                   </w:t>
        <w:br/>
        <w:t xml:space="preserve">     blameless unto  the coming                                                                             </w:t>
        <w:br/>
        <w:t xml:space="preserve">     of our Lord  Jesus  Christ.                              24n  Paithfal    is ™4258%                    </w:t>
        <w:br/>
        <w:t xml:space="preserve">     24 Faithful is he that call-                                                   A ‘Thess.               </w:t>
        <w:br/>
        <w:t xml:space="preserve">                                                                                                            </w:t>
        <w:br/>
        <w:t xml:space="preserve">     but, asin the parallel,    vi. 18, of direct merely  to  distinguish and  hold fast that               </w:t>
        <w:br/>
        <w:t xml:space="preserve">     supplications to God.   These may   be un-   which   is good, and  reject that  which  is              </w:t>
        <w:br/>
        <w:t xml:space="preserve">     ceasing, in the heart which  is full of his   evil. The  Greek word  means   the species,              </w:t>
        <w:br/>
        <w:t xml:space="preserve">     presence and  evermore   communing    with    as subordinated  to  the  genus :—abstain                </w:t>
        <w:br/>
        <w:t xml:space="preserve">     Him.          18. in Christ  Jesus]  in, as   from  every species (or form) of evil.                   </w:t>
        <w:br/>
        <w:t xml:space="preserve">     its medium;   Christ  being  the Mediator.    23, 24.) But may   the God  of peace Him-                </w:t>
        <w:br/>
        <w:t xml:space="preserve">             19.] Chrysostom,   &amp;c.  understand    self—contrast to all these feeble                        </w:t>
        <w:br/>
        <w:t xml:space="preserve">     this ethically:    an unclean life quenches   on your own  part.        peace, here most               </w:t>
        <w:br/>
        <w:t xml:space="preserve">     the Spirit within.  But   there can  be no    probably  in its wider sense, as the accom-              </w:t>
        <w:br/>
        <w:t xml:space="preserve">     doubt that the supernatural  agency of the    plishment  of  all these Christian  graces,              </w:t>
        <w:br/>
        <w:t xml:space="preserve">     Spirit is here        to,—the  speaking  in   and result of the avoidance of all evil. It              </w:t>
        <w:br/>
        <w:t xml:space="preserve">     tongues, &amp;e., as in 1 Cor. xii. 7 ff. It is   seems  rather far-fetched to  refer it back              </w:t>
        <w:br/>
        <w:t xml:space="preserve">     conceived of  as a  flame, which  may    be   to  ver. 13.         wholly   (in original,              </w:t>
        <w:br/>
        <w:t xml:space="preserve">     checked and quenched:   hence the “           entire, an adjective, agreeing  with  you)               </w:t>
        <w:br/>
        <w:t xml:space="preserve">     (boiling) ix the Spirit” of Acts x            seems to refer to the entireness of sanctifi-            </w:t>
        <w:br/>
        <w:t xml:space="preserve">     Rom.  xii. 11.      20.] On  raicarines       cation, which   is presently  expressed  in              </w:t>
        <w:br/>
        <w:t xml:space="preserve">     see 1 Cor. xii.   note.  They  were   liable  detail.       and  introduces the  detailed              </w:t>
        <w:br/>
        <w:t xml:space="preserve">     to be despised in comparison with the more    expression of the same wish from the lower               </w:t>
        <w:br/>
        <w:t xml:space="preserve">     evidently miraculous  gift of tongues: and    side—in  its effects.      spirit and soul               </w:t>
        <w:br/>
        <w:t xml:space="preserve">     hence in 1  Cor. xiv. 5, &amp;e. he takes pains   and body]   The   Sprrir  (pneuma)   is the              </w:t>
        <w:br/>
        <w:t xml:space="preserve">     to shew  that prophecy  was  in reality the   highest and  distinctive part of man,   the              </w:t>
        <w:br/>
        <w:t xml:space="preserve">     greater gift.       21.] This  refers back    immortal   and   responsible soul,  in our               </w:t>
        <w:br/>
        <w:t xml:space="preserve">     to the foregoing: but try   (such spiritual   common   parlance:  the soun  is the lower               </w:t>
        <w:br/>
        <w:t xml:space="preserve">     gifts): see 1 Cor. xii.10; xiv. 29; 1 John    or animal soul, containing the passions and              </w:t>
        <w:br/>
        <w:t xml:space="preserve">     iv. 1.      hold fast that  which  is good    desires which we have  in common  with the               </w:t>
        <w:br/>
        <w:t xml:space="preserve">     is best regarded as beginning  a new   sen-   brutes, but which   in ws is ennobled  and               </w:t>
        <w:br/>
        <w:t xml:space="preserve">     tence, and opposed  to that which  follows:   drawn  up  by  the spirit.  That  St. Paul               </w:t>
        <w:br/>
        <w:t xml:space="preserve">     not however  as disconnected from  the pre-  had  these distinctions in      is plain                  </w:t>
        <w:br/>
        <w:t xml:space="preserve">     ceding, but suggested  by it. In  this, and   such places as  1 Cor. ii. 14.  The  spirit,             </w:t>
        <w:br/>
        <w:t xml:space="preserve">     in all       hold  fast the good.             that part whereby  we are  receptive of the              </w:t>
        <w:br/>
        <w:t xml:space="preserve">     22.] These  words cannot by  any possibility  Holy  Spirit of God,  is, in    unspiritual              </w:t>
        <w:br/>
        <w:t xml:space="preserve">     be rendered  asin  A. V., ‘abstain from all   man,  crushed  down   and  subordinated  to              </w:t>
        <w:br/>
        <w:t xml:space="preserve">     appearance   of evil.  For  (1) the  Greek    the animal  soul (psyché): he  therefore is              </w:t>
        <w:br/>
        <w:t xml:space="preserve">     word (edos)  never  signifies ‘               called  “a  psychic  man,   not  having   a              </w:t>
        <w:br/>
        <w:t xml:space="preserve">     in this sense : (2)   two  members   of the   spirit,” Jude 19:  see also note on  1 Cor.              </w:t>
        <w:br/>
        <w:t xml:space="preserve">     sentence would  thus not be logically corre-  as above.       in the coming,—for   it will             </w:t>
        <w:br/>
        <w:t xml:space="preserve">     spondent, but a new idea would beintroduced   be ¢a that day that the result will be seen,             </w:t>
        <w:br/>
        <w:t xml:space="preserve">     in the second which has no place in the con-  —that  the having been kept whole  without               </w:t>
        <w:br/>
        <w:t xml:space="preserve">     text: for it is not against being deceived    blame will be accomplished.                              </w:t>
        <w:br/>
        <w:t xml:space="preserve">     by  false appearance,  nor  against giving      24.)  Assurance,  from   God's faithful-               </w:t>
        <w:br/>
        <w:t xml:space="preserve">     oceasion by behaviour  which  appears  like   ness, that it    be so.      Faithful, i.e.              </w:t>
        <w:br/>
        <w:t xml:space="preserve">     evil, that  he  is  cautioning  them,  but    true to His word and  calling.     he that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