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1—5.                        Il.  THESSALONIANS.                                     501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 VERSION    REVISED.                                 </w:t>
        <w:br/>
        <w:t xml:space="preserve">                                                                                                            </w:t>
        <w:br/>
        <w:t xml:space="preserve">      no man  deceive you  by any  ceive   you   in  any    way:    for   T [that  + rhese                  </w:t>
        <w:br/>
        <w:t xml:space="preserve">      means:  for  that day  shall day    shall  not    come],    unless    there    are not                </w:t>
        <w:br/>
        <w:t xml:space="preserve">      not come, except there come  shall  have    come    the   apostasy     first,  pressed the            </w:t>
        <w:br/>
        <w:t xml:space="preserve">      a falling away   first, and  and   ¢the   Man     of  + Sin   ‘shall   have  ¢ original.              </w:t>
        <w:br/>
        <w:t xml:space="preserve">      that man    of  sin  be re-  been    revealed,    &amp;the    son   of   perdi~    pov ancient            </w:t>
        <w:br/>
        <w:t xml:space="preserve">      vealed, the son  of  perdi-  tion;   *he    that  opposeth,     and   } ex-  rpan.yi                  </w:t>
        <w:br/>
        <w:t xml:space="preserve">      tion;  4 who  opposeth and   alteth    himself     ‘above     every     one    lawlessness,           </w:t>
        <w:br/>
        <w:t xml:space="preserve">      exalteth himself  above all  called  God,   or  an   object  of  worship   ;                          </w:t>
        <w:br/>
        <w:t xml:space="preserve">      that is called God, or that  so  that    he   +sitteth    down      in  the    John xvii              </w:t>
        <w:br/>
        <w:t xml:space="preserve">      is worshipped ; so  that he  temple   of  God,   shewing    himself    that   h Isa.                  </w:t>
        <w:br/>
        <w:t xml:space="preserve">      as God sitteth in the temple he   is   God.                                                           </w:t>
        <w:br/>
        <w:t xml:space="preserve">      of  God,  shewing   himself)                                                      25 &amp; xi.            </w:t>
        <w:br/>
        <w:t xml:space="preserve">      that he is God.  ® Remem-                                                    i1 Cor.  5.              </w:t>
        <w:br/>
        <w:t xml:space="preserve">      ber ye  not, that, when   I                     5  Remember       ye   not,  tas ced is               </w:t>
        <w:br/>
        <w:t xml:space="preserve">      was yet  with you,   I told  that,  when                       .               omitted all            </w:t>
        <w:br/>
        <w:t xml:space="preserve">                                                   I  was   yet   with    you,   I   pat).                  </w:t>
        <w:br/>
        <w:t xml:space="preserve">      said that the judgment  was  come, and the   as ‘every  God’  would  have  been a  sense-             </w:t>
        <w:br/>
        <w:t xml:space="preserve">      presence of Christ, &amp;c., thus removing fear  less and indeed  blasphemous  expression for             </w:t>
        <w:br/>
        <w:t xml:space="preserve">      of retribution for  the evil, and  hope  of   a Christian.” Liinemann),  or an  object of             </w:t>
        <w:br/>
        <w:t xml:space="preserve">      reward for the good.  And  what  was worst    adoration  (compare  the  close parallel in             </w:t>
        <w:br/>
        <w:t xml:space="preserve">      of all, some of them  repeated  sayings  of   Dan. xi. 36, 37. Notice, that the meaning               </w:t>
        <w:br/>
        <w:t xml:space="preserve">      Paul to this effect, some feigned  Epistles   of these words cannot by any probability be             </w:t>
        <w:br/>
        <w:t xml:space="preserve">      as having  been written  by him”).            fulfilled   any   one  who,  as the  Pope,              </w:t>
        <w:br/>
        <w:t xml:space="preserve">      3.] Let no man  deceive you in any manner     creates objects of worship,  and  thus (by              </w:t>
        <w:br/>
        <w:t xml:space="preserve">      (not only in either of the foregoing, but in  inference merely)  makes   himself greater              </w:t>
        <w:br/>
        <w:t xml:space="preserve">      any  whatever):  for (that  day  shall  not   than the objects which  he  creates: but it             </w:t>
        <w:br/>
        <w:t xml:space="preserve">      come)  (so A. V. supplies, rightly.  There    is required  that  this Antichrist  should              </w:t>
        <w:br/>
        <w:t xml:space="preserve">      does not seem  to have  been any  intention   set HIMSELF  up as  an object  of worship,              </w:t>
        <w:br/>
        <w:t xml:space="preserve">      on the part of the  Apostle  to fill up the   above, and as superior to, “ every one that             </w:t>
        <w:br/>
        <w:t xml:space="preserve">      ellipsis it supplies itself in the reader’s   is called    or worshipped  ”) ; so that he             </w:t>
        <w:br/>
        <w:t xml:space="preserve">      mind), unless there have  come   the apos-    sits in       into, sets      down  in, and             </w:t>
        <w:br/>
        <w:t xml:space="preserve">      tasy first (of      he had told them  when    remains  in) the temple  of God  (this, say             </w:t>
        <w:br/>
        <w:t xml:space="preserve">      present, see ver. 5: and  probably  with  a   some  Commentators,   cannot  be any other              </w:t>
        <w:br/>
        <w:t xml:space="preserve">      further reference still to our Lord’s  pro-   than the temple at Jerusalem:   on account              </w:t>
        <w:br/>
        <w:t xml:space="preserve">      phecy  in Matt.  xxiv. 10—12),   and  there   of the definiteness of   expression, sits               </w:t>
        <w:br/>
        <w:t xml:space="preserve">      have been  revealed (ch. i.7.  As Christ in   the temple of God.   But  there is no force             </w:t>
        <w:br/>
        <w:t xml:space="preserve">      His time, so Antichrist in his time, is ‘re-  in this. Zhe  temple of God  is used meta-              </w:t>
        <w:br/>
        <w:t xml:space="preserve">      vealed’—brought    out into light: he too is  phorically by  St. Paul  in 1  Cor. iii.                </w:t>
        <w:br/>
        <w:t xml:space="preserve">      a mystery  to be  unfolded  and  displayed:   and why  not here?  see also 1 Cor. vi. 16 ;            </w:t>
        <w:br/>
        <w:t xml:space="preserve">      see vv. 8, 9)   Man   of Sin  (in whom  sin   Eph. ii. 21. From  these passages it is                 </w:t>
        <w:br/>
        <w:t xml:space="preserve">      ig as it were personified, as righteousness   that such figurative sense was  familiar to             </w:t>
        <w:br/>
        <w:t xml:space="preserve">      in Christ. The genititive, of   is called     the Apostle.  And  if so, the sitting makes             </w:t>
        <w:br/>
        <w:t xml:space="preserve">      Ellicott that of the predominating quality.   no difficulty. Its figurative      as hold-             </w:t>
        <w:br/>
        <w:t xml:space="preserve">      Notice the variety,—of  lawlessness, which    ing a  place of power, sitting as judge  or             </w:t>
        <w:br/>
        <w:t xml:space="preserve">      is the term used below, vv. 7,8), the son of  ruler, is    frequent still :   in St. Paul,            </w:t>
        <w:br/>
        <w:t xml:space="preserve">      perdition  (see John   xvii. 12, where  our   1 Cor. vi.  and  Matt. xxiii. 2: Rev. xx.4:             </w:t>
        <w:br/>
        <w:t xml:space="preserve">      Lord   uses the  expression of  Judas.   It   to which   indeed we  might  add the many               </w:t>
        <w:br/>
        <w:t xml:space="preserve">      seems  merely to  refer to Antichrist him-    places where our Lord  is said to sié   the             </w:t>
        <w:br/>
        <w:t xml:space="preserve">      self, whose essence and  inheritance is per-  right hand of God,  e.     eb.i. 3; viii.               </w:t>
        <w:br/>
        <w:t xml:space="preserve">     » dition,—not to his influence over others) 5  x. 12;  xii. 2; Rev.  ili, 21.  Respecting              </w:t>
        <w:br/>
        <w:t xml:space="preserve">      he  that  withstandeth   (the expression  is  the interpretation, see Introduction, § v.),            </w:t>
        <w:br/>
        <w:t xml:space="preserve">      absolute, ‘he that withstands Cunist,’  the   shewing  himself  (not merely attempting to             </w:t>
        <w:br/>
        <w:t xml:space="preserve">      anti-christ, 1 John  ii. 18), and  exalteth   shew himself, but the words import that it              </w:t>
        <w:br/>
        <w:t xml:space="preserve">      himself  above  (in  a hostile sense) every   his habit and  office to exhibit himself as             </w:t>
        <w:br/>
        <w:t xml:space="preserve">      one  that is called God  (compare a  similar  God)  that he is God  (not ‘a god,’ but the             </w:t>
        <w:br/>
        <w:t xml:space="preserve">      expression, 1 Cor. viii. 5. “The expression   word  designates  the divine dignity which              </w:t>
        <w:br/>
        <w:t xml:space="preserve">      includes  the trze God,  as well as the false he predicates of himself.  The  emphasis is             </w:t>
        <w:br/>
        <w:t xml:space="preserve">      ones of the heathen—but    that is called is  on 18—shewing   himself that he 13 God).                </w:t>
        <w:br/>
        <w:t xml:space="preserve">      a natural addition from  Christian caution,   5.] conveys  a  reproach—they   would   not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