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I.  TIMOTHY.                            II.  14,  15.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                            M4 And    * Adam     was    not                                     </w:t>
        <w:br/>
        <w:t xml:space="preserve">                        then   Eve.                  woman               Adam    was  first formed,         </w:t>
        <w:br/>
        <w:t xml:space="preserve">                        taken    by   but    deceit,   hath   become     then  Eve.   4 And   Adam          </w:t>
        <w:br/>
        <w:t xml:space="preserve">                                               15 Notwithstanding        was  not  deceived, but  the       </w:t>
        <w:br/>
        <w:t xml:space="preserve">                        she    shall    be   saved     through      her  woman   being deceived  was        </w:t>
        <w:br/>
        <w:t xml:space="preserve">                        childbearing,      if   they    continue     in  in the transgression. 13           </w:t>
        <w:br/>
        <w:t xml:space="preserve">                        faith    and    love    and    sanctification    withstanding   she shall  be       </w:t>
        <w:br/>
        <w:t xml:space="preserve">                                                                         saved  in  childbearing,  if       </w:t>
        <w:br/>
        <w:t xml:space="preserve">                                                                         they continue  in faith and        </w:t>
        <w:br/>
        <w:t xml:space="preserve">                                                                         charity  and  holiness with        </w:t>
        <w:br/>
        <w:t xml:space="preserve">                        with   sobermindedness.                          sobriety.                          </w:t>
        <w:br/>
        <w:t xml:space="preserve">            ach. i.15,     III.   1+ Faithful     is the   saying,   If    III.  } This is a    say-        </w:t>
        <w:br/>
        <w:t xml:space="preserve">                        a  man     seeketh    for   the   office  of  a  ing, If  a  man  desire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text shews, any  where else), nor to lord it  mind the history itself,  which is the con-       </w:t>
        <w:br/>
        <w:t xml:space="preserve">            over  the men,   but  (supply ‘I command      stant allusion. The  eurse on  the  woman         </w:t>
        <w:br/>
        <w:t xml:space="preserve">            her ?  the construction in 1 Cor. xiv. 34 is  for her  transgression was,   “In  sorrow         </w:t>
        <w:br/>
        <w:t xml:space="preserve">            the  same)  to be in silence.          13.    shalt thou  bear children”   [Gen. iii.           </w:t>
        <w:br/>
        <w:t xml:space="preserve">            Reason  of  this precept, in  the  original   Her  childbearing   is that in  which  the        </w:t>
        <w:br/>
        <w:t xml:space="preserve">            order  of creation.—For   Adam   was  first   curse finds its operation.  What   then  is       </w:t>
        <w:br/>
        <w:t xml:space="preserve">            (not of all amen, which is not  here under    here promised  her?   Not  only exemption.        </w:t>
        <w:br/>
        <w:t xml:space="preserve">            consideration, and would  stultify the sub-  from  that curse  in its worst and heaviest        </w:t>
        <w:br/>
        <w:t xml:space="preserve">            sequent  clause :—but  first in comparison   effects : not merely  that she  shall safely       </w:t>
        <w:br/>
        <w:t xml:space="preserve">            with  Eve)  made   (compare 1 Cor. xi. 8, 9, bear  children: but  the  Apostle’ uses the        </w:t>
        <w:br/>
        <w:t xml:space="preserve">            andindeed  that whole passage, whieh throws  words   shall be  saved  purposely for their       </w:t>
        <w:br/>
        <w:t xml:space="preserve">            light‘on this),     Eve.       14.] Second   higher  meaning,  and  the  construction of        </w:t>
        <w:br/>
        <w:t xml:space="preserve">            reason—as  the  woman   was  last in being,  the  sentence is precisely as 1 Cor. iii.          </w:t>
        <w:br/>
        <w:t xml:space="preserve">            so she  was first in sin—indeed   the only    “He   himself shall  be saved,  but so  as        </w:t>
        <w:br/>
        <w:t xml:space="preserve">            victim of the Tempter’s deceit. And  Adam    through  fire.”  Just  as that man   should        </w:t>
        <w:br/>
        <w:t xml:space="preserve">            was  not deceived (the serpent deceived the  be  saved through, as passing through,  fire       </w:t>
        <w:br/>
        <w:t xml:space="preserve">            woman:   the  woman   did not  deceive her   which  is his   1, his hindrance in his way,       </w:t>
        <w:br/>
        <w:t xml:space="preserve">            husband, but persuaded  him.   We   read of  in spite of which  he escapes,—so  she shall       </w:t>
        <w:br/>
        <w:t xml:space="preserve">            no eommunieation  between  the serpent and   be saved,  through, as passing through, her        </w:t>
        <w:br/>
        <w:t xml:space="preserve">            the man.   The  “subtlest beast  of all the  ehildbearing, which  is her trial,   curse,        </w:t>
        <w:br/>
        <w:t xml:space="preserve">            field” knew his course better: she listened  her (not means  of salvation,    hindrance         </w:t>
        <w:br/>
        <w:t xml:space="preserve">            to the lower solicitation  sense and expe-   in  the way  of  it.—The  other  renderings        </w:t>
        <w:br/>
        <w:t xml:space="preserve">            dency  : he to the higher one  of conjugal   which  have  been  given seem  to  me  both        </w:t>
        <w:br/>
        <w:t xml:space="preserve">              ve), but the woman   (not  now  Eve, but   irrelevant and  ungrammatieal.    See them         </w:t>
        <w:br/>
        <w:t xml:space="preserve">            generic, as the next clause shews : tor Eve  treated in my Greek  Test.), if    (generic        </w:t>
        <w:br/>
        <w:t xml:space="preserve">            could not be the subject of what is said in  plural, as beforesingular)     remained (so        </w:t>
        <w:br/>
        <w:t xml:space="preserve">            the next  verse) having  been  seduced  by   literally: shall be      in that day to            </w:t>
        <w:br/>
        <w:t xml:space="preserve">            THE  DECEIT  (the verb is one implying the   remained—a    further proof  of the  higher        </w:t>
        <w:br/>
        <w:t xml:space="preserve">            full success of the deceit) has become  in-  meaning  of “ shall be saved”) in faith and        </w:t>
        <w:br/>
        <w:t xml:space="preserve">            volved  (the thought is—the  present  state  love  and  holiness (sce  1 Thess. iv. 4, 7;       </w:t>
        <w:br/>
        <w:t xml:space="preserve">            of transgression in which the woman   [and   Heb.  xii. 14, where the word is used in the       </w:t>
        <w:br/>
        <w:t xml:space="preserve">            the man  too: but that is not treated here]  same  reference of  holy chastity) with so-        </w:t>
        <w:br/>
        <w:t xml:space="preserve">            hy sin is constituted,     [which  was not.  bermindedness   (see above on ver. 9).             </w:t>
        <w:br/>
        <w:t xml:space="preserve">            so in the man]  from her originally having      Cu.  III, 1—13.]   Precepts   respecting        </w:t>
        <w:br/>
        <w:t xml:space="preserve">            heen seduced  by  deceit) in transgression   overseers (presbyters) [1—7 ], and deacons         </w:t>
        <w:br/>
        <w:t xml:space="preserve">            (here as always, breach of a positive com-   (8—13].         1.] Faithful is the saying         </w:t>
        <w:br/>
        <w:t xml:space="preserve">            anand:  compare  Rom,  iv. 15).       15.]   (see on ch. i.      from  analogy of whieh         </w:t>
        <w:br/>
        <w:t xml:space="preserve">            But (contrast to this her     and  original  it appears that the words are to be referred       </w:t>
        <w:br/>
        <w:t xml:space="preserve">            defect) she         shall besaved through    to what  follows, not, with Chrysostom and         </w:t>
        <w:br/>
        <w:t xml:space="preserve">            (brought safely through, but in the higher,  others, to what has preeeded), If any  man         </w:t>
        <w:br/>
        <w:t xml:space="preserve">            which is with St. Paul the only sense of to  seeketh (reacheth out after : but it    not        </w:t>
        <w:br/>
        <w:t xml:space="preserve">            save, see below) her childbearing (in order  seem  that he uses the word with any refer-        </w:t>
        <w:br/>
        <w:t xml:space="preserve">            to understand the fulness of the meaning of  ence to an ambitious seckiug.  So  thatany         </w:t>
        <w:br/>
        <w:t xml:space="preserve">            “shall  be saved”  here, we  must  bear in   inference respecting ambition for the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