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5—10.                            I.  TIMOTHY.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REVISED.                                  </w:t>
        <w:br/>
        <w:t xml:space="preserve">                                                                                                            </w:t>
        <w:br/>
        <w:t xml:space="preserve">     rished up  in the words  of  training    thyself   in  the  words   of  the                            </w:t>
        <w:br/>
        <w:t xml:space="preserve">     faith and  of good doctrine, faith,   and    of   the    good    doctrine,                             </w:t>
        <w:br/>
        <w:t xml:space="preserve">     whereunto   thou  hast   at- whose     course    thou    hast    followed.                             </w:t>
        <w:br/>
        <w:t xml:space="preserve">     tained.   7 But refuse pro-  7 But    profane   and   old   wives’   fables                            </w:t>
        <w:br/>
        <w:t xml:space="preserve">     Sane and  old wives’ fables, mdecline,      and     "exercise       thyself   meni seu.                </w:t>
        <w:br/>
        <w:t xml:space="preserve">     and  exercise thyself rather rather   unto   godliness.       8 For   °bo-     jy27%&amp;,,                </w:t>
        <w:br/>
        <w:t xml:space="preserve">     unto  godliness.  * For bo-  dily   exercise   profiteth    for  a  little : nite. v.a4,               </w:t>
        <w:br/>
        <w:t xml:space="preserve">     dily exercise         little: P     godliness    is profitable    unto   all , Sigs                    </w:t>
        <w:br/>
        <w:t xml:space="preserve">     but godliness  is profitable things,   Shaving     promise     of  the  life avs. xzvi.s.              </w:t>
        <w:br/>
        <w:t xml:space="preserve">     unto   all  things, having   that  now   is, and   of  that  which    is to   £exi%3.                  </w:t>
        <w:br/>
        <w:t xml:space="preserve">     promise  of the life   now   come.    9 Faithful      is the  saying   and    2%                       </w:t>
        <w:br/>
        <w:t xml:space="preserve">     is, and of that which is to  worthy     of  all   acceptation,      10  For,   Hon,siitss              </w:t>
        <w:br/>
        <w:t xml:space="preserve">     come,   % This is a faithful to this  end   *we   both   toil  and   f suf-  s100r.iv.u,               </w:t>
        <w:br/>
        <w:t xml:space="preserve">     saying  and  worthy  of all                                                                            </w:t>
        <w:br/>
        <w:t xml:space="preserve">     acceptation.   '° For there-                                                                           </w:t>
        <w:br/>
        <w:t xml:space="preserve">    fore  we  both  labour  and                                                                             </w:t>
        <w:br/>
        <w:t xml:space="preserve">     we trust reproach,  because  fer  reproach,    because     we   have   tset  t Motor.                  </w:t>
        <w:br/>
        <w:t xml:space="preserve">     who  is the Saviour  of all  our  hope    on  the   living   God,    "who                              </w:t>
        <w:br/>
        <w:t xml:space="preserve">                                                                                   for suster               </w:t>
        <w:br/>
        <w:t xml:space="preserve">                                                        teh. vie17.                Teproach                 </w:t>
        <w:br/>
        <w:t xml:space="preserve">                                                  ness  (the first member   of the read strive.             </w:t>
        <w:br/>
        <w:t xml:space="preserve">     good  servant  of  Christ  Jesus, training   contained the means, u bodily exercise: this,             </w:t>
        <w:br/>
        <w:t xml:space="preserve">     thyself in (the idea  the word  used is not  the end, godliness ;—that  which  is sought               </w:t>
        <w:br/>
        <w:t xml:space="preserve">     ‘to nourish oneself with,’ but to grow  up   by  exercise unto  godliness) is profitable               </w:t>
        <w:br/>
        <w:t xml:space="preserve">     amongst, or to be trained in. The  present   for all things (not one  portion only  of a               </w:t>
        <w:br/>
        <w:t xml:space="preserve">     tense denotes continuance in this training : man’s  being, but every portion of it,                    </w:t>
        <w:br/>
        <w:t xml:space="preserve">     see 2 Tim. iii.   the words  of  the faith   and spiritual, taaeeneenl  eternal), having               </w:t>
        <w:br/>
        <w:t xml:space="preserve">     (the fundamental  doctrines of the Gospel),  (seeing that it has) promise  of life, both               </w:t>
        <w:br/>
        <w:t xml:space="preserve">     and of the good instruction, the course of   that which  is now,  and  that which  is to               </w:t>
        <w:br/>
        <w:t xml:space="preserve">     which  thou hast  followed (‘hast followed   come.        9.) Faithful   is the  saying                </w:t>
        <w:br/>
        <w:t xml:space="preserve">     along, by  tracing its course  and  accom-   and  worthy  of all acceptation (see  ch. i.              </w:t>
        <w:br/>
        <w:t xml:space="preserve">     panying it”).        7.] But  profane  and   15.   The words  refer to what follows, not               </w:t>
        <w:br/>
        <w:t xml:space="preserve">     anile fables (see notes  on ch. i. 4 and 7,  to what  went  immediately   before: see on               </w:t>
        <w:br/>
        <w:t xml:space="preserve">     and Introd.) decline (literally,      thy-   for  below.   The   connexion  is with  the               </w:t>
        <w:br/>
        <w:t xml:space="preserve">     self from’), but rather exercise thyself     mention  of the life  come.   Godliness has               </w:t>
        <w:br/>
        <w:t xml:space="preserve">     [unto] godliness,    unto, i.e.,     a view  the  promise  of that  life attached to  it,              </w:t>
        <w:br/>
        <w:t xml:space="preserve">     to, as an-athlete with a view to the games.  according -to  the  well-known    Christian               </w:t>
        <w:br/>
        <w:t xml:space="preserve">          8.] For the exercise (gymnastic train-  saying  which follows.  Otherwise  verse 10               </w:t>
        <w:br/>
        <w:t xml:space="preserve">     ing: see      of the body is to              comes  in  disjointedly and unaccountably).               </w:t>
        <w:br/>
        <w:t xml:space="preserve">     (‘for but a little,’—in reference only to a  For  (for is          from a mixture of two               </w:t>
        <w:br/>
        <w:t xml:space="preserve">     small department  of a man’s being) profit-  constructions, rendering a reason for “and                </w:t>
        <w:br/>
        <w:t xml:space="preserve">     able (to what sortof exercisedoes  allude ?  that which  is to come,” as if “ Faithful is              </w:t>
        <w:br/>
        <w:t xml:space="preserve">     Many  take it as        to corporal austeri- the saying”  had   not been inserted.  We                 </w:t>
        <w:br/>
        <w:t xml:space="preserve">     ties for religion’s sake: so Calvin.  But    have   the     construction in 2 Tim. ii.                 </w:t>
        <w:br/>
        <w:t xml:space="preserve">     against this  are two  considerations:  1)   to this end (viz. the salvation implied  in               </w:t>
        <w:br/>
        <w:t xml:space="preserve">     that these are not now in question, but the  that which  follows) we (Christians in gene-              </w:t>
        <w:br/>
        <w:t xml:space="preserve">     immediate  subject is the          of being  ral) [both]  toil  (more  than  labour:  it               </w:t>
        <w:br/>
        <w:t xml:space="preserve">     trained and thoroughly  exercised in piety : gives  the idea  of ‘toil and  moil’)  and                </w:t>
        <w:br/>
        <w:t xml:space="preserve">     2) that if they were,  it would hardly   be  suffer reproach (climax : we might toil and               </w:t>
        <w:br/>
        <w:t xml:space="preserve">     consistent with his previous severe charac-  be  had  in honour, but  as it is, we have                </w:t>
        <w:br/>
        <w:t xml:space="preserve">     terization of these austerities, ver. 3, to  both  fatigue and shame  to bear), because                </w:t>
        <w:br/>
        <w:t xml:space="preserve">     introduce  them  thus with  even  so much    we  have  set our hope   (the perfect refers              </w:t>
        <w:br/>
        <w:t xml:space="preserve">     creditable mention.   It  is therefore  far  to  the time when   the strong  resolve and               </w:t>
        <w:br/>
        <w:t xml:space="preserve">     better  to  understand   the  words   with   waiting began,  and to  its endurance since               </w:t>
        <w:br/>
        <w:t xml:space="preserve">     Chrysostom   and   many   others, of  amere  that time) on the  living (inserted for em-               </w:t>
        <w:br/>
        <w:t xml:space="preserve">     gymnastic   bodily exercise, of which  the   phasis and solemnity, to bring out the fact               </w:t>
        <w:br/>
        <w:t xml:space="preserve">     Apostle says, that it has  indeed its uses,  that the God  in whom   we trust is a                     </w:t>
        <w:br/>
        <w:t xml:space="preserve">     but  these  uses partial only): but  godli-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