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II.   1, 2.                            TITUS.                                       583             </w:t>
        <w:br/>
        <w:t xml:space="preserve">                                                                                                            </w:t>
        <w:br/>
        <w:t xml:space="preserve">        AUTHORIZED       VERSION.         AUTHORIZED      VERSION     REVISED.                              </w:t>
        <w:br/>
        <w:t xml:space="preserve">        mandments    of  men,   that that   turn   themselves     away    from   the                        </w:t>
        <w:br/>
        <w:t xml:space="preserve">        turn from the truth. 8 Unto  truth.     15™  Unto    the  pure  all things   mtaxexi.s»,            </w:t>
        <w:br/>
        <w:t xml:space="preserve">        the  pure   all things   are are  pure:    but   "unto    them    that   are   at                   </w:t>
        <w:br/>
        <w:t xml:space="preserve">        pure:  but  unto them  that  defiled   and   unbelieving      nothing      is  77i35,3%s,           </w:t>
        <w:br/>
        <w:t xml:space="preserve">        are defiled and unbelieving  pure;    but  both   their  mind.   and  their  niomaiv.2s.            </w:t>
        <w:br/>
        <w:t xml:space="preserve">        is nothing pure;   but even  conscienee     is defiled.    16 They    make                          </w:t>
        <w:br/>
        <w:t xml:space="preserve">        their mind  and  conscience  confession    that  they   know    God;    but                         </w:t>
        <w:br/>
        <w:t xml:space="preserve">        is  defiled.  8 They   pro-  °in   their  works    they    deny   him,  be-   3m    i.s.            </w:t>
        <w:br/>
        <w:t xml:space="preserve">        fess that they  know  God;   ing    abominable,      and     disobedient,                           </w:t>
        <w:br/>
        <w:t xml:space="preserve">        but  in  works   they  deny  Pand    unto   every    good    work    repro-  pRom.t.23.°            </w:t>
        <w:br/>
        <w:t xml:space="preserve">        him, being abominable,  and  bate.                                                                  </w:t>
        <w:br/>
        <w:t xml:space="preserve">        disobedient, and unto every     II.  1 But  do  thou   speak   the  things                          </w:t>
        <w:br/>
        <w:t xml:space="preserve">        good work  reprobate.        which    become     the  *sound    doctrine   : 011i                   </w:t>
        <w:br/>
        <w:t xml:space="preserve">          II.  } But   speak   thou  2 that  the  aged    men   be  sober,  grave,    37"                   </w:t>
        <w:br/>
        <w:t xml:space="preserve">        the  things  which  become                                                                          </w:t>
        <w:br/>
        <w:t xml:space="preserve">        sound  doctrine: 2 that the                                                                         </w:t>
        <w:br/>
        <w:t xml:space="preserve">        aged  men  be sober, grave,                                                                         </w:t>
        <w:br/>
        <w:t xml:space="preserve">        temperate, sound  in faith,                                                                         </w:t>
        <w:br/>
        <w:t xml:space="preserve">        in  charity,  in  patience.                                                                         </w:t>
        <w:br/>
        <w:t xml:space="preserve">                                     discreet,   ® sound    in   their   faith,   in vev.ias.               </w:t>
        <w:br/>
        <w:t xml:space="preserve">                                                                                                            </w:t>
        <w:br/>
        <w:t xml:space="preserve">        the gnostie mythologies, already  scattered  presides over and leads all the determinate            </w:t>
        <w:br/>
        <w:t xml:space="preserve">        ubout  and  taking   root) and  command-     aets and  thoughts  of the  man) and  their            </w:t>
        <w:br/>
        <w:t xml:space="preserve">        ments  (compare  1 Tim. iv. 3:  Col. ii. 16, conscience  is polluted (and  therefore, un-           </w:t>
        <w:br/>
        <w:t xml:space="preserve">        22; and  our  next verse, by  whieh  it ap-  eleanness tainting  their rational acts and            </w:t>
        <w:br/>
        <w:t xml:space="preserve">        pears that  these commandments    were  on   their  reflective self-reeognitions,                   </w:t>
        <w:br/>
        <w:t xml:space="preserve">        the subject of abstinence from  meats  and   can  be pure  to them:   every oceasion be-            </w:t>
        <w:br/>
        <w:t xml:space="preserve">        other things appointed  by God   for man’s   comes  to them   an oceasion  of sin, every            </w:t>
        <w:br/>
        <w:t xml:space="preserve">        use) of men  turning away   (or the present: creature  of  God  an  instrument   of sin;            </w:t>
        <w:br/>
        <w:t xml:space="preserve">        part. may   express  habitual  eharacter—    as  Mack  well  observes, “The  relation, in           </w:t>
        <w:br/>
        <w:t xml:space="preserve">        whose  deseription it  is that  they  turn   which   the sinful  subjeet stands  to  the            </w:t>
        <w:br/>
        <w:t xml:space="preserve">        away) from  the truth.                       objects of its possession or of its inclina-           </w:t>
        <w:br/>
        <w:t xml:space="preserve">          15.] The  Apostle’s own  answer  to those  tion, is a sinful             16.] Expan-              </w:t>
        <w:br/>
        <w:t xml:space="preserve">       who   would  enforce  these commandments.     sion of the last clause, shewing their con-            </w:t>
        <w:br/>
        <w:t xml:space="preserve">        All things  (absolutely—all   things  with   scious  life of  falsehood.    They  make              </w:t>
        <w:br/>
        <w:t xml:space="preserve">       which  man  ean  be coneerned) are  pure to   confession  (openly, in sight of men:  but             </w:t>
        <w:br/>
        <w:t xml:space="preserve">        the pure (“God   ereated nothing  impnre:    not so only—their  confession is a true one            </w:t>
        <w:br/>
        <w:t xml:space="preserve">       for nothing  is impure except sin only: for   so far, that they have the knowledge,  and             </w:t>
        <w:br/>
        <w:t xml:space="preserve">       this lays hold of the soul, and detiles it,”  belie it: not  ‘they  profess,  as  A. V.)             </w:t>
        <w:br/>
        <w:t xml:space="preserve">       Chrysostom.   See Matt. xxiii, 26: Luke  xi.  that they know  God;  but in (or, by) their            </w:t>
        <w:br/>
        <w:t xml:space="preserve">       41.    There  is no  ground   whatever  for   works   they  deny  (Him)   (not  ‘ié:’ sce            </w:t>
        <w:br/>
        <w:t xml:space="preserve">       supposing  this to be a maxim  of the  false  2  Tim.  ii, 12), being  abominable    (see            </w:t>
        <w:br/>
        <w:t xml:space="preserve">       teachers, quoted  by the Apostle, any more    Luke  xvi. 15), and  disobedient,  and  for            </w:t>
        <w:br/>
        <w:t xml:space="preserve">       than  the “all things  are lawful for  me”    (or, unto: towards  the accomplishing   of)            </w:t>
        <w:br/>
        <w:t xml:space="preserve">       of  1 Cor. vi. 12, where   see note.   The    every good work  worthless  (or, reprobate).           </w:t>
        <w:br/>
        <w:t xml:space="preserve">       maxim   here is a truly Christian one of the    Cn.  1. 1—III.  11.] Directions to Titus,            </w:t>
        <w:br/>
        <w:t xml:space="preserve">       noblest order.—As   usual in these Epistles   how  to  exhort  the  believers of various             </w:t>
        <w:br/>
        <w:t xml:space="preserve">       [see  Introd. §  i. 88], purity  is insepa-   classes, and how to comport  himself... For            </w:t>
        <w:br/>
        <w:t xml:space="preserve">       rably  eonneeted  with  soundness   in  the   intermediate divisions, see below.                     </w:t>
        <w:br/>
        <w:t xml:space="preserve">       faith, compare Aets  xv. 9,—and  1 Tim. iv.     1.) But  (contrast  to the  persons just             </w:t>
        <w:br/>
        <w:t xml:space="preserve">       8, where   our words,  “to  the pure,”  are   deseribed: ‘on  the other hand’)  do  thou.            </w:t>
        <w:br/>
        <w:t xml:space="preserve">       expanded  into “those who  are faithful and   speak (not what  they speak, ch.i, 11: but)            </w:t>
        <w:br/>
        <w:t xml:space="preserve">       know  the truth”):  but to the polluted and   the things  which   befit the  sound  doc-             </w:t>
        <w:br/>
        <w:t xml:space="preserve">       unbelieving  (see  the preceding  remarks)    trine (that doetrine  which  is sound  and             </w:t>
        <w:br/>
        <w:t xml:space="preserve">       nothing   is pure; but  both (or  ‘even,’ as  wholesome,  not   teaching  things  which              </w:t>
        <w:br/>
        <w:t xml:space="preserve">       A. V.:—but    the  other seems  preferable,   ought  not to  he taught):   viz. that the             </w:t>
        <w:br/>
        <w:t xml:space="preserve">       on  account  of  the  elose correspondence    aged  men  (not presbyters,  which  implies            </w:t>
        <w:br/>
        <w:t xml:space="preserve">       of the two faeultics mentioned) their mind    eldership, and   not  old  age   only)  be             </w:t>
        <w:br/>
        <w:t xml:space="preserve">       (their rational  part, Eph.  iv. 17, which    sober (sce note  on 1  Tim.  iii. 2), grave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