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7—13.                                 TITUS.                                        591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REVISED.                                </w:t>
        <w:br/>
        <w:t xml:space="preserve">                                    careful    *to   practise     good     works.   rver.1.11.              </w:t>
        <w:br/>
        <w:t xml:space="preserve">       might  be careful to main-   These    things    are   good    and   profit-                          </w:t>
        <w:br/>
        <w:t xml:space="preserve">       tain good   works.    These  able  unto   men.     9 But   * avoid  foolish  +1 7im.:                </w:t>
        <w:br/>
        <w:t xml:space="preserve">       things are  good  and  pro-  questions,   and    genealogies,    and   con-    %1?*                  </w:t>
        <w:br/>
        <w:t xml:space="preserve">      filable  unto   men.   9%     tentions,    and    strivings     about    the                          </w:t>
        <w:br/>
        <w:t xml:space="preserve">       avoid foolish questions, and law;   ‘for   they   are  unprofitable     and  ¢2 Timi                 </w:t>
        <w:br/>
        <w:t xml:space="preserve">       genealogies,  and   conten-  vain.     10 A  man    that  is an  heretick,                           </w:t>
        <w:br/>
        <w:t xml:space="preserve">       tions, and  strivings about  “after  a  first and  a second  admonition,     a2 oor. xiti.2.         </w:t>
        <w:br/>
        <w:t xml:space="preserve">       the law;  for they  are un-  *avoid;      11 knowing     that    such     an =Matt.xsiit             </w:t>
        <w:br/>
        <w:t xml:space="preserve">       profitable and  vain.  A                                                                             </w:t>
        <w:br/>
        <w:t xml:space="preserve">       man   that is  an  heretick                                                                          </w:t>
        <w:br/>
        <w:t xml:space="preserve">       after the first and  second                                                                          </w:t>
        <w:br/>
        <w:t xml:space="preserve">       admonition  reject ; "know-  one     is  throughly       perverted,     and    Fyi0hs.i,             </w:t>
        <w:br/>
        <w:t xml:space="preserve">       ting that he  that  is such   .                 5                               , 14.                </w:t>
        <w:br/>
        <w:t xml:space="preserve">       is subverted, and   sinneth, sinneth,      ¥being        self-condemned,       7ip.ih.s.             </w:t>
        <w:br/>
        <w:t xml:space="preserve">       being  condemned   of  him-  12 When    I   shall   send  Artemas      unto  ¥4¢s                    </w:t>
        <w:br/>
        <w:t xml:space="preserve">       self. 12 When  I shall send  thee,   or   *Tychicus,      give   diligence    zactsxn4...            </w:t>
        <w:br/>
        <w:t xml:space="preserve">       Artemas   unto thee, or Ty-  to  come     unto   me   to  Nicopolis:     for                         </w:t>
        <w:br/>
        <w:t xml:space="preserve">       chicus, be diligent to come  there   I  have    determined      to  winter.                          </w:t>
        <w:br/>
        <w:t xml:space="preserve">       unto  me  to Nicopolis: for  13 Forward     zealously     on   their  jour-                          </w:t>
        <w:br/>
        <w:t xml:space="preserve">       Thave   determined  there to ney   Zenas   the   lawyer    and   * Apollos,  « Acts xviii.24,        </w:t>
        <w:br/>
        <w:t xml:space="preserve">       winter,    3 Bring    Zenas                                                                          </w:t>
        <w:br/>
        <w:t xml:space="preserve">       the lawyer  and Apollos  on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on, and  its various forms,  There  appears   by this time, they had  become  so  definite           </w:t>
        <w:br/>
        <w:t xml:space="preserve">       no  reason for supposing  that these words    and established, as to have  their acknow-             </w:t>
        <w:br/>
        <w:t xml:space="preserve">       describe merely the Gentile Christians) may   ledged  adherents, their  “heretics.”   See            </w:t>
        <w:br/>
        <w:t xml:space="preserve">       take  care  to practise  (literally, preside  also 2 Pet.ii.1.  “It  should be observed,”            </w:t>
        <w:br/>
        <w:t xml:space="preserve">       over:  a workman    presides over, is         says Conybeare,   “ that these  early here-            </w:t>
        <w:br/>
        <w:t xml:space="preserve">       and  conductor  of, his work: and  thus the   tics united  moral  depravity   with  erro-            </w:t>
        <w:br/>
        <w:t xml:space="preserve">       transition from  presiding over to conduct-   neous  teaching: their works  bore  witness            </w:t>
        <w:br/>
        <w:t xml:space="preserve">       ing  and  practising  a business  was  very   against their doctrine”), after one  and  a            </w:t>
        <w:br/>
        <w:t xml:space="preserve">       easy) good works.   These things  (viz.       second   admonition,  decline  (intercourse            </w:t>
        <w:br/>
        <w:t xml:space="preserve">       as before, the great truths of vv. 4—7, sce   with:  there is no precept  concerning  ex-            </w:t>
        <w:br/>
        <w:t xml:space="preserve">       1  Tim. ii. 3) are good  and profitable for   communication:    this was to  be a subjec-            </w:t>
        <w:br/>
        <w:t xml:space="preserve">       men,                                          tive act); knowing    that such  an  one is            </w:t>
        <w:br/>
        <w:t xml:space="preserve">          9.] Connexion  :—maintain   these  great   thoroughly  perverted, and  ig a  sinner (is           </w:t>
        <w:br/>
        <w:t xml:space="preserve">       truths:  But foolish questionings, and  ge-   living  in sin:  the  expressfon gives  the            </w:t>
        <w:br/>
        <w:t xml:space="preserve">       nealogies  (see ch. i.   note), and  strifes  force of habit), being (at the  same  time)            </w:t>
        <w:br/>
        <w:t xml:space="preserve">       (the result of the genealogies, as in 1 Tim.  self-condemned  (compare 1  ‘Tim. iv. note,            </w:t>
        <w:br/>
        <w:t xml:space="preserve">       i. 4), and contentions  about  the law  (sec  —with   his own   conscience  branded  with            </w:t>
        <w:br/>
        <w:t xml:space="preserve">       again  1 Tim. i. 7. The  subject of conten-   the fonl mark  of depravity).                          </w:t>
        <w:br/>
        <w:t xml:space="preserve">       tion would  be  the justification,   not, of     12—14.]   Various   DIRECTIONS.                     </w:t>
        <w:br/>
        <w:t xml:space="preserve">       certain commandments    of men,  ont of the   12.] Whenever    I shall have sent Artemas             </w:t>
        <w:br/>
        <w:t xml:space="preserve">       Jaw:  or perhaps  the  mystical meaning  of   (not elsewhere named:  tradition makes him             </w:t>
        <w:br/>
        <w:t xml:space="preserve">       the various portions of the law, as affecting afterwards bishop of Lystra) to thee, or Ty-           </w:t>
        <w:br/>
        <w:t xml:space="preserve">       these genealogies) avoid (stand aloof from,   chicus  (see Eph. vi. 21, note: Col. iv. 7),           </w:t>
        <w:br/>
        <w:t xml:space="preserve">       see  2 Tim.  ii.   note); for they  are un-   hasten   (make  it  thine earnest  care) to            </w:t>
        <w:br/>
        <w:t xml:space="preserve">       profitable and vain.     _10.] An heretical   come   to me  to Nicopolis (on the question            </w:t>
        <w:br/>
        <w:t xml:space="preserve">       man   (one  who  founds  or  belongs  to an   which  of the  three cities of this name  is           </w:t>
        <w:br/>
        <w:t xml:space="preserve">        heresy—a   self-chosen and divergent  form   here meant,  see Introd. to  Pastoral Epis-            </w:t>
        <w:br/>
        <w:t xml:space="preserve">       of  religious belief or  practice.   When     tles, § ii.  note): for there I have deter-            </w:t>
        <w:br/>
        <w:t xml:space="preserve">        St. Paul  wrote  1 Cor., these  forms  had   minéd   to spend the winter.   Forward   on            </w:t>
        <w:br/>
        <w:t xml:space="preserve">        already begun  to assume  consistency  and   their journey   ([sce below] the word  here            </w:t>
        <w:br/>
        <w:t xml:space="preserve">        to threaten danger: see 1 Cor. xi.19.  We    hhas the  sense of ‘enable  to proceed  for-           </w:t>
        <w:br/>
        <w:t xml:space="preserve">        meet  with them   also in Gal. v. 20, both   ward,’  viz. by furnishing with  necessaries           </w:t>
        <w:br/>
        <w:t xml:space="preserve">        times as  “heresies,”  divisions gathering   for the journey:  so  in ref. 3 John) with             </w:t>
        <w:br/>
        <w:t xml:space="preserve">        round  forms of individual self-will.  But.  zeal Zenas  the Lawyer   (Zenas is the same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