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intropucTion.]       THE     EPISTLE      TO   THE     COLOSSIANS.          [cn.  vu.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He   also cites  ch. iii. 12 and  14:   ch. i. 9—11,    28:  ch.  ii. 2 ff: ch.  iv.        </w:t>
        <w:br/>
        <w:t xml:space="preserve">             2,3   ff.  He    also  says   that  “Paul    in  his  Epistles   calls  the  Grecian           </w:t>
        <w:br/>
        <w:t xml:space="preserve">             philosophy    ‘the  elements   of  the world’”    (Col.  ii. 8).                               </w:t>
        <w:br/>
        <w:t xml:space="preserve">                (e)  Tertullian  :                               s                                          </w:t>
        <w:br/>
        <w:t xml:space="preserve">                   “From     whom     the Apostle    drawing    us  back,   by name    points   out         </w:t>
        <w:br/>
        <w:t xml:space="preserve">                      philosophy    as  to  be  avoided,   writing   to  the  Colossians,   ‘Take           </w:t>
        <w:br/>
        <w:t xml:space="preserve">                      heed  that  no  man   cireumvent    you,’  &amp;e.”  (ch.  ii. 8).                        </w:t>
        <w:br/>
        <w:t xml:space="preserve">                And   he  cites ch.  ii. 12 ff., and 20,—iii.   1, and  3.                                  </w:t>
        <w:br/>
        <w:t xml:space="preserve">                (f)   Origen,  against   Celsus  :                                                          </w:t>
        <w:br/>
        <w:t xml:space="preserve">                   “Tn   Paul,  we  read  thus  from   his Epistle   to the Colossians,   ‘ Let  no         </w:t>
        <w:br/>
        <w:t xml:space="preserve">                      one  of purpose   defraud   you   of your  prize,’ &amp;e.”  (ch.  ii. 18, 19).           </w:t>
        <w:br/>
        <w:t xml:space="preserve">                4.    Lam  not  aware   that   the  integrity   of the  Epistle   has   ever  been          </w:t>
        <w:br/>
        <w:t xml:space="preserve">             ealled  in question.    Even    those  who   are  so  fond   of splitting   and   por-         </w:t>
        <w:br/>
        <w:t xml:space="preserve">             tioning  out  other  Epistles,   do not   seem   to have    tried to subject   this to         </w:t>
        <w:br/>
        <w:t xml:space="preserve">             that process.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I.                                            </w:t>
        <w:br/>
        <w:t xml:space="preserve">               FOR   WHAT     READERS     AND   WITH    WHAT     OBJECT    IT  WAS   WRITTEN.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Cotoss&amp;     (or according   to our  best MSS.,    Colasse),  formerly   a large          </w:t>
        <w:br/>
        <w:t xml:space="preserve">             city  of Phrygia,     on  the  river  Lycus,    a  branch   of  the  Mezander.     In          </w:t>
        <w:br/>
        <w:t xml:space="preserve">             Strabo’s  time  it had  lost much   of its importance,   for he  describes  Apamca             </w:t>
        <w:br/>
        <w:t xml:space="preserve">             and  Laodicea   as  the principal   cities in Phrygia,    and  then  says,  “ Round            </w:t>
        <w:br/>
        <w:t xml:space="preserve">             these  lie  lesser  towns,”    among    which    he   numbers     Colosse.     For   a         </w:t>
        <w:br/>
        <w:t xml:space="preserve">            minute    and  interesting   description   of  the  remains    and   neighbourhood,             </w:t>
        <w:br/>
        <w:t xml:space="preserve">            see   Smith’s   Dict.   of  Ancient    Geography,      sub   voce.   From     what   is         </w:t>
        <w:br/>
        <w:t xml:space="preserve">            there   said it would    appear,  that  Chona    (Khonos),    which   has,  since  the          </w:t>
        <w:br/>
        <w:t xml:space="preserve">            assertion   of Nicetas   the  Byzantine    historian   who   was   born   there,  been          </w:t>
        <w:br/>
        <w:t xml:space="preserve">            taken   for  Colossz,   is in reality  about   three   miles  S. from   the  ruins   of         </w:t>
        <w:br/>
        <w:t xml:space="preserve">            the  city.                                                                                      </w:t>
        <w:br/>
        <w:t xml:space="preserve">               2.  The   church   at Colosse    consisted  principally   of Gentiles,   ch. ii. 13.         </w:t>
        <w:br/>
        <w:t xml:space="preserve">            To   whom    it owed   its origin, is  uncertain.    From    our   interpretation    of         </w:t>
        <w:br/>
        <w:t xml:space="preserve">            ch.  ii. 1 (see  note  there),  which    we  have   held  to  be logically  and   con-          </w:t>
        <w:br/>
        <w:t xml:space="preserve">            textually   necessary,   the  Colossians    are  included   among    those  who   had           </w:t>
        <w:br/>
        <w:t xml:space="preserve">            not  seen  St.  Paul   in the  flesh.   In  ch. i. 7, 8, Epaphras    is described   as          </w:t>
        <w:br/>
        <w:t xml:space="preserve">            “a  faithful   minister  of  Christ  on  our  behalf,  who  also  declared   unto   us          </w:t>
        <w:br/>
        <w:t xml:space="preserve">            your   love  in  the Spirit:”    and   in  speaking    of  their  first hearing   and           </w:t>
        <w:br/>
        <w:t xml:space="preserve">            accurate    knowledge     of  the  grace   of  God    in truth,  the  Apostle   adds,           </w:t>
        <w:br/>
        <w:t xml:space="preserve">            “As    ye  learned  from   Epaphras,    our   beloved  fellow-servant.”     Here   we           </w:t>
        <w:br/>
        <w:t xml:space="preserve">            may    safely  conclude    that  the  words    “ye   learned”    refer  to  that  first         </w:t>
        <w:br/>
        <w:t xml:space="preserve">            hearing,   and   by   consequence     that  Epaphras     was   the  founder    of  tho          </w:t>
        <w:br/>
        <w:t xml:space="preserve">            Colossian    Church.     The    time  of  this  founding    must   have   been   sub-           </w:t>
        <w:br/>
        <w:t xml:space="preserve">            sequent    to Acts   xviii. 23,   where    St. Paul   went   “in   order”    through            </w:t>
        <w:br/>
        <w:t xml:space="preserve">                     60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