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INTRODUCTION.      ]                   1  PETER.                              (cu.  xvi.           </w:t>
        <w:br/>
        <w:t xml:space="preserve">                                                                                                            </w:t>
        <w:br/>
        <w:t xml:space="preserve">         and  earnestly   supporting     the   freedom    of the   Gentile   converts    from   the         </w:t>
        <w:br/>
        <w:t xml:space="preserve">         observance    of  the  Mosaie   law.                                                               </w:t>
        <w:br/>
        <w:t xml:space="preserve">            7.  This   is the  last  notice  which    we  have    of him,  or  indeed   of  any  of         </w:t>
        <w:br/>
        <w:t xml:space="preserve">         the  Twelve,    in the  Aets.    But   from   Gal.  ii. 11, we   learn  a circumstance             </w:t>
        <w:br/>
        <w:t xml:space="preserve">         which   is singularly    in  keeping    with   St. Peter's   former    character:     that         </w:t>
        <w:br/>
        <w:t xml:space="preserve">         when   at  Antioch,    in  all probability   not  long   after  the  apostolic   council,          </w:t>
        <w:br/>
        <w:t xml:space="preserve">         he  was  practising    the  freedom    which    he  had   defended    there,  but   being          </w:t>
        <w:br/>
        <w:t xml:space="preserve">         afraid   of   certain   whe    came    from   James,     he  withdrew      himself    and          </w:t>
        <w:br/>
        <w:t xml:space="preserve">         separated    from   the  Gentile   converts,    thereby   incurring    a severe   rebuke           </w:t>
        <w:br/>
        <w:t xml:space="preserve">         from   St. Paul   (ib. vv.  14—21).                                                                </w:t>
        <w:br/>
        <w:t xml:space="preserve">            8.  From    this  time,  we   depend     on  such   scanty   hints   as  the  Epistles          </w:t>
        <w:br/>
        <w:t xml:space="preserve">         furnish,   and  upon   ecelesiastical   tradition,  for further   notices  of  St. Peter.          </w:t>
        <w:br/>
        <w:t xml:space="preserve">         We   may   indeed,    from  1  Cor.  ix.  5, infer  that   he  travelled   about   on  the         </w:t>
        <w:br/>
        <w:t xml:space="preserve">         missionary    work,   and   took  his  wife  with   him:    but   in what    part  of  the         </w:t>
        <w:br/>
        <w:t xml:space="preserve">         Roman     empire,   we  know    not.    If the  Babylon    of ch.  v. 13  is to be  taken          </w:t>
        <w:br/>
        <w:t xml:space="preserve">         literally, he   passed   the boundaries     of that  empire    into Parthia,                       </w:t>
        <w:br/>
        <w:t xml:space="preserve">            9.  The   best   text,  and   starting-point,    for   treating   of  the   traditions          </w:t>
        <w:br/>
        <w:t xml:space="preserve">         respecting    St. Peter,   is the  account   given   by  Jerome,    after  others   :              </w:t>
        <w:br/>
        <w:t xml:space="preserve">            «  Simon   Peter,   the  first (princeps)   of the  Apostles,    after  being   bishop          </w:t>
        <w:br/>
        <w:t xml:space="preserve">            of Antioch     and   preaching     to  the  dispersion    of  the  believers    of  the         </w:t>
        <w:br/>
        <w:t xml:space="preserve">            circumcision,     in Pontus,    Galatia,   Cappadocia,     Asia,  and   Bithynia,    in         </w:t>
        <w:br/>
        <w:t xml:space="preserve">            the  second   year  of  Claudius,    went   to  Rome    to  combat    Simon    Magus,           </w:t>
        <w:br/>
        <w:t xml:space="preserve">            and  there   held   the sacerdotal    seat  for  twenty-five    years,   even   to  the         </w:t>
        <w:br/>
        <w:t xml:space="preserve">            last year   of Nero,    that  is, the  fourteenth.      By   this  emperor     he  was          </w:t>
        <w:br/>
        <w:t xml:space="preserve">            crucified   and  crowned    with   martyrdom,     his  head  being   turned   towards           </w:t>
        <w:br/>
        <w:t xml:space="preserve">            the  earth  and  his  fect in  the air, protesting    that he  was  unworthy     to  be         </w:t>
        <w:br/>
        <w:t xml:space="preserve">            crucified  as  his Lord    was.    He   was  buried   at  Rome    in the  Vatican    by         </w:t>
        <w:br/>
        <w:t xml:space="preserve">            the  side  of  the  triumphal     way,   and   is honoured     with   the  veneration           </w:t>
        <w:br/>
        <w:t xml:space="preserve">            of the  whole    city.”                                                                         </w:t>
        <w:br/>
        <w:t xml:space="preserve">            10.  In   this  aceount,    according    to   Iluther,   we   have    the   following           </w:t>
        <w:br/>
        <w:t xml:space="preserve">         doubtful   particulars    :                                                                        </w:t>
        <w:br/>
        <w:t xml:space="preserve">               1)  The   episcopate    of  St.  Peter   at Antioch.      This   is reported    also         </w:t>
        <w:br/>
        <w:t xml:space="preserve">            by  Eusebius,    who    makes    St.  Peter   found    the  church    at Antioch,    in         </w:t>
        <w:br/>
        <w:t xml:space="preserve">            contradiction    to  Acts   xi. 19—22.                                                          </w:t>
        <w:br/>
        <w:t xml:space="preserve">               2)  Ifis   personal   work    among    the   churches    of Asia   Minor,    which           </w:t>
        <w:br/>
        <w:t xml:space="preserve">            seems    to  be  a  mere    assertion    founded    on  Origen’s    conjecture     that         </w:t>
        <w:br/>
        <w:t xml:space="preserve">            “  Peter  seems   to  have  preached    to  the dispersed    Jews   in Pontus,”    &amp;e.,         </w:t>
        <w:br/>
        <w:t xml:space="preserve">            grounded     upon   1 Pet.   i. 1%                                                              </w:t>
        <w:br/>
        <w:t xml:space="preserve">               3)   Ilis  journey    to  Rome      to  oppose     Simon    Magus:      which,    as         </w:t>
        <w:br/>
        <w:t xml:space="preserve">            Eusebius     appeals   to Justin   Martyr    for  it, appears    to  be  founded     on         </w:t>
        <w:br/>
        <w:t xml:space="preserve">            Justin’s    story  of the  statue  found   at  Rome,    see note   on Acts   viii. 10:          </w:t>
        <w:br/>
        <w:t xml:space="preserve">            which    is  now   known     to have   been   a statue   of  the  Sabine   god   Semo           </w:t>
        <w:br/>
        <w:t xml:space="preserve">            Sancus.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7 This is granted even  by the R.-Cath,  Windischmann.                            </w:t>
        <w:br/>
        <w:t xml:space="preserve">                  236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