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REVELATION.                                {cn.   xx.          </w:t>
        <w:br/>
        <w:t xml:space="preserve">                                                                                                            </w:t>
        <w:br/>
        <w:t xml:space="preserve">          with   a  decided   negative   the  hypothesis    of  the Apocalypse      being   written         </w:t>
        <w:br/>
        <w:t xml:space="preserve">           under   Nero,   Galba,   or  even  Vespasian.       At   the  same   time,  see  note  on        </w:t>
        <w:br/>
        <w:t xml:space="preserve">           ch. ii. 20,—the     mention    of  eating   things   sacrificed   to  idols there   iden-        </w:t>
        <w:br/>
        <w:t xml:space="preserve">           tifies the temptations     and  difliculties  which   beset   the churches     when   the        </w:t>
        <w:br/>
        <w:t xml:space="preserve">           Apocalypse     was   written,  with   those   which    we   know   to  have   been   pre-        </w:t>
        <w:br/>
        <w:t xml:space="preserve">           valent  in  the  apostolic   age,  and   thus  gives   a strong   confirmation     of the        </w:t>
        <w:br/>
        <w:t xml:space="preserve">           authenticity    of the  book.                                                                    </w:t>
        <w:br/>
        <w:t xml:space="preserve">              I now   proceed    to consider    these  churches    one  by  one.                            </w:t>
        <w:br/>
        <w:t xml:space="preserve">              7. Epnesvs,     the capital  of proconsular    Asia,  has  already  been   described,         </w:t>
        <w:br/>
        <w:t xml:space="preserve">           and  a   sketeh of its history  given,   in the  Introduction    to the  Epistle   to the        </w:t>
        <w:br/>
        <w:t xml:space="preserve">           Ephesians,    § ii. parr. 1—6.     More   detailed   accounts   are  there  referred   to.       </w:t>
        <w:br/>
        <w:t xml:space="preserve">           The  notes   to  the Epistle   will  in each   case  put   the student    in possession          </w:t>
        <w:br/>
        <w:t xml:space="preserve">          of  the  general   character    and   particular    excellencies    or  failings  of each         </w:t>
        <w:br/>
        <w:t xml:space="preserve">          church,   so  that  I need   not  repeat  them   here.     In  reference   to  the threat         </w:t>
        <w:br/>
        <w:t xml:space="preserve">          uttered    by  our  Lord   in ch,  ii. 5, we   may   remark,    that   a few   miserable          </w:t>
        <w:br/>
        <w:t xml:space="preserve">          huts,  and   ruins  of great  extent   and  massiveness,     are all that  now   remains          </w:t>
        <w:br/>
        <w:t xml:space="preserve">          of  the   former    splendid   capital    of  Asia.    The    candlestick    has   indeed         </w:t>
        <w:br/>
        <w:t xml:space="preserve">          been   removed     from   its place,  and   the  church    has  become    extinct.     We         </w:t>
        <w:br/>
        <w:t xml:space="preserve">          may   notice,   that  Ephesus    naturally    leads  the  seven,   both   as  the  metro-         </w:t>
        <w:br/>
        <w:t xml:space="preserve">          polis   of  the  province,    and  as   containing    that  church,   with    which    the        </w:t>
        <w:br/>
        <w:t xml:space="preserve">           Writer   himself   was   individually   connected.                                               </w:t>
        <w:br/>
        <w:t xml:space="preserve">             8.  Smyrna,      a  famous    commercial     city  of  Ionia,  at  the  head    of  the        </w:t>
        <w:br/>
        <w:t xml:space="preserve">          bay   named    after  it, and  at  the  mouth     of the   small   river   Meles:    from         </w:t>
        <w:br/>
        <w:t xml:space="preserve">          which    Homer,    whose    birthplace    Smyrna,    among    other   cities, claimed   to        </w:t>
        <w:br/>
        <w:t xml:space="preserve">          be,  is sometimes     called  Melesigenes.       It  is 320   stadia  (40  miles)   north         </w:t>
        <w:br/>
        <w:t xml:space="preserve">          of  Ephesus.      It  was   a  very   ancient    eity:   but  lay   in  ruins,  after   its       </w:t>
        <w:br/>
        <w:t xml:space="preserve">          destruction    by  the  Lydians    (B.c.  627),  for  400  years   (till Alexander     the        </w:t>
        <w:br/>
        <w:t xml:space="preserve">          Great,   according     to Pliny   and   Pausanias   ;  till Antigonus,     according    to        </w:t>
        <w:br/>
        <w:t xml:space="preserve">          Strabo).      It was   then   rebuilt,  20  stadia   from   old  Smyrna,    and   rose  to        </w:t>
        <w:br/>
        <w:t xml:space="preserve">          be,  in the  time   of the  first Casars,   one  of  the  fairest  and   most   populous          </w:t>
        <w:br/>
        <w:t xml:space="preserve">          cities  in Asia.     Modern     Smyrna     is a  large   city  of  more   than   120,000          </w:t>
        <w:br/>
        <w:t xml:space="preserve">          inhabitants,    the   centre   of  the  trade   of  the   Levant.      The    church    in        </w:t>
        <w:br/>
        <w:t xml:space="preserve">          Smyrna      was   distinguished     for   its illustrious    first bishop    the  martyr          </w:t>
        <w:br/>
        <w:t xml:space="preserve">          Polyearp,    who    is said   by  Treneus     to  have   been    put  to  death    in  the        </w:t>
        <w:br/>
        <w:t xml:space="preserve">          stadium    there  in  a.p.  166.                                                                  </w:t>
        <w:br/>
        <w:t xml:space="preserve">             9.  Percamum       (sometimes     Pergamus),      an  ancient   city   of  Mysia,   on         </w:t>
        <w:br/>
        <w:t xml:space="preserve">          the  river  Cnieus,   an  “illustrious    city”   (Strabo).     At   first it appears   to        </w:t>
        <w:br/>
        <w:t xml:space="preserve">          have   been   a mere   hill-fortress   of great   natural   strength;    but   it beeame          </w:t>
        <w:br/>
        <w:t xml:space="preserve">          an   important    city   owing    to  the   circumstance     of  Lysimachus,      one   of        </w:t>
        <w:br/>
        <w:t xml:space="preserve">          Alexander’s     generals,   having   chosen   it for the  reception    of his  treasures,         </w:t>
        <w:br/>
        <w:t xml:space="preserve">          and   entrusted   them   to  his eunuch    Philaterus,    who    rebelled   against   him         </w:t>
        <w:br/>
        <w:t xml:space="preserve">          (n.c,  283),  and   founded   a  kingdom,    which    lasted  150  years,   when   it was         </w:t>
        <w:br/>
        <w:t xml:space="preserve">          bequeathed      by  its last  sovereign    Attalns   II.   (p.c.  133)   to  the  Roman           </w:t>
        <w:br/>
        <w:t xml:space="preserve">          people.     Pergamum        possessed    a  magnificent     library,   founded     by  its        </w:t>
        <w:br/>
        <w:t xml:space="preserve">                   342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