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 ]              REVELATION.                               fou.   xx.            </w:t>
        <w:br/>
        <w:t xml:space="preserve">                                                                                                            </w:t>
        <w:br/>
        <w:t xml:space="preserve">         recognize    the  characters:    but  I  cannot   appropriate    them.     I do  not  feel         </w:t>
        <w:br/>
        <w:t xml:space="preserve">         it to be  any   reproach   to  my  system,   or  any  disproof   of its substance,   that          </w:t>
        <w:br/>
        <w:t xml:space="preserve">         there   are  this and   other   gaps   in  it which   I  cannot   bridge   over.    Nay,           </w:t>
        <w:br/>
        <w:t xml:space="preserve">         on  the  contrary,   if it be a  sound   interpretation,   there   must   be these  : and          </w:t>
        <w:br/>
        <w:t xml:space="preserve">         to  find  events   and   persons    which   may    fit the whole,   ere  yet  the  course          </w:t>
        <w:br/>
        <w:t xml:space="preserve">         of  time  is run,  would   seem   to  me  rather   writing   a parody,   than  earnestly           </w:t>
        <w:br/>
        <w:t xml:space="preserve">         seeking    a solution.                                                                             </w:t>
        <w:br/>
        <w:t xml:space="preserve">            52,   And   now   the  seventh   angel   sounds   ; and  as  before  at  the  opening           </w:t>
        <w:br/>
        <w:t xml:space="preserve">         of  the  seventh   seal, the  heavenly    scene   is before   us, and  the   representa-           </w:t>
        <w:br/>
        <w:t xml:space="preserve">         tives  of the  church   universal   fall down    and  give   thanks   that  God’s   king-          </w:t>
        <w:br/>
        <w:t xml:space="preserve">         dom    is come,  and   the  time  of  the  dead   to be   judged.     But   though    this         </w:t>
        <w:br/>
        <w:t xml:space="preserve">         series  of visions   likewise   has  been   thus  brought     down   to  the  end  of the          </w:t>
        <w:br/>
        <w:t xml:space="preserve">         final  consummation,      there  is more   yet  to be  revealed  ;  and  in anticipation           </w:t>
        <w:br/>
        <w:t xml:space="preserve">         of  the character    of the  subsequent     visions,  the  temple   of  God   in  heaven           </w:t>
        <w:br/>
        <w:t xml:space="preserve">         is opened,   and   the  pause   between     one  and   another    series is  announced,            </w:t>
        <w:br/>
        <w:t xml:space="preserve">         as  before   between    the  seals and   the  trumpets,    and  as  after at  the  end  of         </w:t>
        <w:br/>
        <w:t xml:space="preserve">         the  vials,  by  thunders   and   lightnings    and  voices.                                       </w:t>
        <w:br/>
        <w:t xml:space="preserve">            53,  And    now   opens   the  great   prophetic    course    of visions   regarding            </w:t>
        <w:br/>
        <w:t xml:space="preserve">         the  church.     Her   identification    in  the  eyes  of  the  seer  is first rendered           </w:t>
        <w:br/>
        <w:t xml:space="preserve">         unmistakeable,      by  the  scene  opening    with  the   appearance    of  the  woman            </w:t>
        <w:br/>
        <w:t xml:space="preserve">         and   the  serpent,  the  enmity    between    him  and   her  seed,  the  birth   of the          </w:t>
        <w:br/>
        <w:t xml:space="preserve">         Man-child     who   should   rule   over   the  nations—His       ascension   to  heaven           </w:t>
        <w:br/>
        <w:t xml:space="preserve">         and   to the  throne   of God.     Here,   at least,  all ought   to have   been   plain  :        </w:t>
        <w:br/>
        <w:t xml:space="preserve">         and   here   again   I see   pronounced     the   condemnation      of  the  continuous            </w:t>
        <w:br/>
        <w:t xml:space="preserve">         historical   system,                                                                               </w:t>
        <w:br/>
        <w:t xml:space="preserve">            54,  The    flight of the  woman     into  the  wilderness,    the easting   down    of         </w:t>
        <w:br/>
        <w:t xml:space="preserve">         Satan   from   heaven    no  longer   to curse   the  brethren    there,  his  continued           </w:t>
        <w:br/>
        <w:t xml:space="preserve">         enmity    on  earth,   his  persecution    of  the  remnant    of  the  woman’s     seed,          </w:t>
        <w:br/>
        <w:t xml:space="preserve">         these  belong    to the  introductory    features   of  the  great  vision   which   is to         </w:t>
        <w:br/>
        <w:t xml:space="preserve">         follow,  and   serve  to  describe   the   state  in which    the   Church    of  God   is         </w:t>
        <w:br/>
        <w:t xml:space="preserve">         found   during   the  now   pending    stage   of her  conflict.                                   </w:t>
        <w:br/>
        <w:t xml:space="preserve">            55.  What     follows,  carries  out  the  description    of the  war   made   by  the          </w:t>
        <w:br/>
        <w:t xml:space="preserve">         dragon    on  the  seed   of the   woman.      A   wild-beast    is seen  rising  out   of         </w:t>
        <w:br/>
        <w:t xml:space="preserve">         the  deep,  uniting   in itself  the  formerly   described    heads   and  horns   of the          </w:t>
        <w:br/>
        <w:t xml:space="preserve">         dragon,   and  also  the  well-known      prophetic   symbols    of the  great   empires           </w:t>
        <w:br/>
        <w:t xml:space="preserve">         of  the  world:    representing,     in fact, the  secular   powers    antagonistic     to         </w:t>
        <w:br/>
        <w:t xml:space="preserve">         the  Church    of  Christ.    To   this  wild-beast    the   dragon   gives   his  might           </w:t>
        <w:br/>
        <w:t xml:space="preserve">         and  his  throne:    and   notwithstanding       that  one  of its  heads,   the  Pagan            </w:t>
        <w:br/>
        <w:t xml:space="preserve">         Roman     Empire,    is erushed    to death,  its deadly   wound     is healed,  and   all         </w:t>
        <w:br/>
        <w:t xml:space="preserve">         who   are  not  written   in  the  Lamb’s   book   of  life worship    it.                         </w:t>
        <w:br/>
        <w:t xml:space="preserve">            56.  The    further  carrying    out  of  the power    and   influence  of  the  beast          </w:t>
        <w:br/>
        <w:t xml:space="preserve">         is now   set  before   us  by   the  vision   of  another    wild-beast,   born   of  the          </w:t>
        <w:br/>
        <w:t xml:space="preserve">         earth,  gentle   as a  lamb  in  appearance,    but  dragon-like     and  cruel  in  cha-          </w:t>
        <w:br/>
        <w:t xml:space="preserve">         racter.    This   second   beast  is the  ally  and  servant   of  the  former   : makes           </w:t>
        <w:br/>
        <w:t xml:space="preserve">                  360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