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10—13.                               TTEBREWS.                                         659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 AUTHORIZED       VERSION     REVISED.                                  </w:t>
        <w:br/>
        <w:t xml:space="preserve">  one of you do shew  the same  desire    that    ‘every    one    of  you    do  tenii.e1                  </w:t>
        <w:br/>
        <w:t xml:space="preserve">  diligence  to  the full  as-  shew    the  same   diligence    with    regard                             </w:t>
        <w:br/>
        <w:t xml:space="preserve">  surance   of hope  unto  the  “to   the   full  assurance     of  your   hope  scot.ii                    </w:t>
        <w:br/>
        <w:t xml:space="preserve">  end:   “that    ye   be  not  until   the    end:                                                         </w:t>
        <w:br/>
        <w:t xml:space="preserve">  slothful, but followers   of  not   slothful,    but  2 followers   of  them                              </w:t>
        <w:br/>
        <w:t xml:space="preserve">  them   who   through   faith  who    through    faith  and   patience    * in-  xen. x3.                  </w:t>
        <w:br/>
        <w:t xml:space="preserve">  ‘and  patience   inkerit the  herit    the    promises.                                                   </w:t>
        <w:br/>
        <w:t xml:space="preserve">  promises.    For  when  God                                                                               </w:t>
        <w:br/>
        <w:t xml:space="preserve">                                                                3  Por    when                              </w:t>
        <w:br/>
        <w:t xml:space="preserve">                                                  misses  the  fine delicacy  of the  Writer,               </w:t>
        <w:br/>
        <w:t xml:space="preserve">   God’s  name,  so that beneficence  towards     implying   that  the   ddlness   which    he              </w:t>
        <w:br/>
        <w:t xml:space="preserve">   them was  in fact shown  towards His name.     depreentes  was   indeed  commenced,     but              </w:t>
        <w:br/>
        <w:t xml:space="preserve">   His  reters to God,  as the antecedent   ex-   might  be  broken  off.  Compare  eh, v. 11,              </w:t>
        <w:br/>
        <w:t xml:space="preserve">   pressed  above:   not  to Christ,  as  some    where  they are said to have become  dull of              </w:t>
        <w:br/>
        <w:t xml:space="preserve">   explain it),  having  ministered  (probably,   hearing     —the    adjective in the Greck.               </w:t>
        <w:br/>
        <w:t xml:space="preserve">   sec Rom.   xv.  4;  2 Cor.  vit. 4, 19, 203    It is trne that there is no contradiction be-             </w:t>
        <w:br/>
        <w:t xml:space="preserve">   ix. 1; Acts xi. 29, if not  exclusively, y     tween the  twoverses—the   onebeingof  slng-              </w:t>
        <w:br/>
        <w:t xml:space="preserve">   principally, in eleemosynary bestowals.”  It   gishness in hearing,  the other in Christian              </w:t>
        <w:br/>
        <w:t xml:space="preserve">   may  hence perhaps  be surmised  that  these   practice), sluggish, but  (this again bri                 </w:t>
        <w:br/>
        <w:t xml:space="preserve">   Hebre'  ‘s   not live in Judzea:   see         in a  strong contrast—«   nay, but rather :               </w:t>
        <w:br/>
        <w:t xml:space="preserve">   § ii, 15) to  the saints,  and  still minis-   passing  to another  subject altogether,  as              </w:t>
        <w:br/>
        <w:t xml:space="preserve">   tering (there is a  fine touch here of  that   it were.   See  on  ch.    6)  imitators  of              </w:t>
        <w:br/>
        <w:t xml:space="preserve">   delicate compliment,   which   is also  eha-   them  who   through   faith and  endurance                </w:t>
        <w:br/>
        <w:t xml:space="preserve">   macteristic of St. Paul.  “This   pious care   (see Col. i.   also ver. 15;    James vy. 8.              </w:t>
        <w:br/>
        <w:t xml:space="preserve">   bas  not  ecased  in  yon, though   it  may    ‘That constant  and  patient waiting  is im-              </w:t>
        <w:br/>
        <w:t xml:space="preserve">   perhaps  have  declined,”  as  Schlichting:    plied, without which  faith would  be  made               </w:t>
        <w:br/>
        <w:t xml:space="preserve">   tut  the Writer   leaves  the defect  to  be   void:  of which it is said, “ It is     that              </w:t>
        <w:br/>
        <w:t xml:space="preserve">   understood,  and  states the  exeellency  ut   aman   should  both  hope  and wait  tor the              </w:t>
        <w:br/>
        <w:t xml:space="preserve">   its utmost).      11]  But  (carries a slight  salvation of the  Lord”)   inherit the  pro-              </w:t>
        <w:br/>
        <w:t xml:space="preserve">   reproof, contrasting your need  of exhorta-    mises  (what   is meant   by this, and  who               </w:t>
        <w:br/>
        <w:t xml:space="preserve">   tion  to constancy   with  your   past  and    are  indicated  by  the  expression?    ‘The              </w:t>
        <w:br/>
        <w:t xml:space="preserve">   partially remaining   present  pr:             two  questions  are very  closely connected               </w:t>
        <w:br/>
        <w:t xml:space="preserve">   earnestly   desire   (a  fervent   heartfelt   together.   First observe  that  the verb  is             </w:t>
        <w:br/>
        <w:t xml:space="preserve">   expression) that  every  one  of  you          not past, who.   . . inherited, bnt present:              </w:t>
        <w:br/>
        <w:t xml:space="preserve">   cares alike for great  and  small, knowing     said not  of any  one  act  by  which  these              </w:t>
        <w:br/>
        <w:t xml:space="preserve">   all, and passing over  none.’  Chrysostom)     persons  entered   on  the   inheritance  of              </w:t>
        <w:br/>
        <w:t xml:space="preserve">   do shew   the same  diligence (not, as some    the  promires,   but  of  (1) a  state  now               </w:t>
        <w:br/>
        <w:t xml:space="preserve">   explain, the s1me  whieh  some have already    going  on,  “who   are  iuheriting,”  or (2)              </w:t>
        <w:br/>
        <w:t xml:space="preserve">   shewn:   nor, the sume as ye  have  already    in mere  predication, “who   are  inheritors              </w:t>
        <w:br/>
        <w:t xml:space="preserve">   shewn,  as Chrysostom    aud  others, whi      of.”   ‘That  the  first eanmot  be  meant,               </w:t>
        <w:br/>
        <w:t xml:space="preserve">   would  imply that  the Writer  was  satis      is clear: for in  ch. xi. where  he  ennme-               </w:t>
        <w:br/>
        <w:t xml:space="preserve">   with thei state hitherto,andonly  desired its  rates the examples   of faith and  patience,              </w:t>
        <w:br/>
        <w:t xml:space="preserve">   continnance:   an inf       a                  he says, “These   all. . . received  not the              </w:t>
        <w:br/>
        <w:t xml:space="preserve">   the  facts of the  Epistle: bat,  the    same, promise.”   The   same  consideration would               </w:t>
        <w:br/>
        <w:t xml:space="preserve">   CHM.   ci    Gy (Louiclll Cea   PACT           prevent  the reference very  commouly   hero              </w:t>
        <w:br/>
        <w:t xml:space="preserve">   unto  the end, as they  had  already  shewn    supposed, to Abraham    and  the patriarchs.              </w:t>
        <w:br/>
        <w:t xml:space="preserve">   with regard  to the necessities of     saints) Taking   then  (2), we may  regard  the  de-              </w:t>
        <w:br/>
        <w:t xml:space="preserve">   with  regard   to  (the employment    which    signation  as  used  without   reference  to              </w:t>
        <w:br/>
        <w:t xml:space="preserve">   this diligence is to find:  the object with    time, but as  indicative of office, or stand-             </w:t>
        <w:br/>
        <w:t xml:space="preserve">   reference to  which  it is to energize)  the   ing, or  privilege.  Thus  the  reference of              </w:t>
        <w:br/>
        <w:t xml:space="preserve">   full assurance   (not,  as  some,  the  full   the words  will be perfectly  general:  not,              </w:t>
        <w:br/>
        <w:t xml:space="preserve">  formation,    objective,—which    is  against   who   have inherited,  nor   who  shail  in-              </w:t>
        <w:br/>
        <w:t xml:space="preserve">   the  Now   ‘fest. usage  of the  word   ren-   herit, nor  who  are  inheriting, but  “who               </w:t>
        <w:br/>
        <w:t xml:space="preserve">   ered)   of your  hope   until the  end  (see   ave  inheritors  of,”  who   inherit, in  all             </w:t>
        <w:br/>
        <w:t xml:space="preserve">   ch. iii. 14.   ‘The  words  until  the  end    times  and  under   all circumstances.    Of              </w:t>
        <w:br/>
        <w:t xml:space="preserve">   belong  to the whole  sentence,  not to  the   these,  Abraham    is chosen  as  the  most               </w:t>
        <w:br/>
        <w:t xml:space="preserve">   verb, nor to “the  full assurance  of hope”    illustrious example).         13—20.]   The               </w:t>
        <w:br/>
        <w:t xml:space="preserve">          “The   end”    is the coming  of  the   encouragement    to perseverance  is farther              </w:t>
        <w:br/>
        <w:t xml:space="preserve">   Lord, looked for as close at hand 5 see note   confirmed  by  God’s  express oath  made  to              </w:t>
        <w:br/>
        <w:t xml:space="preserve">   as ubove):  that ye become  not  (be   not”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