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HEBREWS,                                        wile          </w:t>
        <w:br/>
        <w:t xml:space="preserve">                                                                                                            </w:t>
        <w:br/>
        <w:t xml:space="preserve">                          AUTHORIZED       VERSION     REVISED.         AUTHORIZED       VERSION.           </w:t>
        <w:br/>
        <w:t xml:space="preserve">                  ¥,, on our   behalf   Jesus   entered,    * having    entered,  even  Jesus, made         </w:t>
        <w:br/>
        <w:t xml:space="preserve">        fob. til &amp;   become     an   high   priest   for  ever  after   an  high   priest  for  ever        </w:t>
        <w:br/>
        <w:t xml:space="preserve">          ¥. 0, &amp;                                                       after  the  order  of  Mel-         </w:t>
        <w:br/>
        <w:t xml:space="preserve">                     the  order   of  Melchisedee.                      chisedec.                           </w:t>
        <w:br/>
        <w:t xml:space="preserve">                        VIL.     1 For     this     4 Melehisedec,         VI.)  For     this  Mel-         </w:t>
        <w:br/>
        <w:t xml:space="preserve">                     king    of   Salem,     priest   of   God    the   chisedec,  king  of  Salem,         </w:t>
        <w:br/>
        <w:t xml:space="preserve">                                                                        priest of   the  most   high        </w:t>
        <w:br/>
        <w:t xml:space="preserve">                                                                                                            </w:t>
        <w:br/>
        <w:t xml:space="preserve">         Himsclf, and  heavenly  blessings, and fixes   stress is on these last words.  And   this is       </w:t>
        <w:br/>
        <w:t xml:space="preserve">         on them.”  Estius.  ‘This is    by Bleek  to   so, because it is this  particular point  to        </w:t>
        <w:br/>
        <w:t xml:space="preserve">         he too artificial,   he, with  some  others,   which the Writer  wishes  to return in what         </w:t>
        <w:br/>
        <w:t xml:space="preserve">         takes Hope as that which  enters within the    follows.  He  assumes  for  the present  the        </w:t>
        <w:br/>
        <w:t xml:space="preserve">         veil, simply, the figure      dropped.  But    eternal priesthood  as conceded,  and  takes        </w:t>
        <w:br/>
        <w:t xml:space="preserve">         Tumst   say that I  prefer the other, being    up the  mysterious  point which   he left at        </w:t>
        <w:br/>
        <w:t xml:space="preserve">         as it scems to me the simpler view.   “Two     ch. v. 10, for elucidation.  And  thus  ends        </w:t>
        <w:br/>
        <w:t xml:space="preserve">         figures are here  not  so much    mixed,  as   the digression which  began  there).                </w:t>
        <w:br/>
        <w:t xml:space="preserve">         wonderfully  combined.   ‘The Writer  might      Cuar.    VIL   1—X.    18.]   Tue   Hiew          </w:t>
        <w:br/>
        <w:t xml:space="preserve">         have compared   the world  to a sea, the soul  PurestHoop      oF   CHRIST    AFTER    THE         </w:t>
        <w:br/>
        <w:t xml:space="preserve">         to a ship, the future  yet hidden   glory to   ORpER    OF   MELCHISEDEC,     SET   FORTH          </w:t>
        <w:br/>
        <w:t xml:space="preserve">         the concealed  bottom  of the  deep, the far   IN  ITS DISTINCTION    FROM   THE   Lxviti-         </w:t>
        <w:br/>
        <w:t xml:space="preserve">         off terra firma, stretching away  under  the   CAL  PRIESTHOOD    :-—THE  NEW   COVENANT           </w:t>
        <w:br/>
        <w:t xml:space="preserve">         water and covered  by it, Or, he might have    BROUGHT    IN   BY  CHRIST,    IN  ITS  DIs-        </w:t>
        <w:br/>
        <w:t xml:space="preserve">         compared  the present  carthly life with the   TINCTION    FROM   THE   OLD:—    AND   THE         </w:t>
        <w:br/>
        <w:t xml:space="preserve">         forecourt, and  the future blessedness with    FULL  PROPITIATION    WROUGHT      BY  Hin,         </w:t>
        <w:br/>
        <w:t xml:space="preserve">         the heavenly  sanctuary  which  is concealed   IN  DISTINCTION    FROM    THE   PROPITIA-          </w:t>
        <w:br/>
        <w:t xml:space="preserve">         from  us as  by a veil.  But  he  has  com-    TORY   SACRIFICES    FORMERLY     OFFERED.          </w:t>
        <w:br/>
        <w:t xml:space="preserve">         bined both  these,  ‘The Soul clings, as one   And  herein,     VII.  1—10.]    The priest-        </w:t>
        <w:br/>
        <w:t xml:space="preserve">         in fear of           to an anchor, and  sees   hood of Melchisedec:   its nature, as eternal       </w:t>
        <w:br/>
        <w:t xml:space="preserve">         not whither  the cable of the  auchor runs,    (1—83   as  superior  to the Levitical  (4—         </w:t>
        <w:br/>
        <w:t xml:space="preserve">         —where    it is fastened:  but  she  knows,    10).  |  1—8.]  For this Melchisedeo,  king         </w:t>
        <w:br/>
        <w:t xml:space="preserve">         that it is fastened behind   the   veil        of Salem   (Gen.  xiv. 18.  It  is doubtful         </w:t>
        <w:br/>
        <w:t xml:space="preserve">         hides the future glory, and that she, if she   whether   this Salem   is a  short  form  of        </w:t>
        <w:br/>
        <w:t xml:space="preserve">         only holds on  to the  auchor, shall in her    Jerusalem,   or some   other’ place.  Those         </w:t>
        <w:br/>
        <w:t xml:space="preserve">         time be  drawn   in where   it is, into the    who  hold  the latter opinion  contend  that        </w:t>
        <w:br/>
        <w:t xml:space="preserve">         holiest place,  the hand  of the Deliverer.””  Jerusalem  cannot  be meant, because  Jebus,        </w:t>
        <w:br/>
        <w:t xml:space="preserve">         brani,    Thisis very beautiful, and  in the   and  not  Salem,  was   its old  name,  and         </w:t>
        <w:br/>
        <w:t xml:space="preserve">         main,  simple and  natural:  only going  off   Salem  for  Jerusalem   occurs  only  in Ps.        </w:t>
        <w:br/>
        <w:t xml:space="preserve">         into fancy  at the  end,—which    is not re-   Ixxvi. 2, a song of late date,—and  there as        </w:t>
        <w:br/>
        <w:t xml:space="preserve">         quired for theinterpretation. The word here    a poetical form, for the rhythm’s  sake.  A         </w:t>
        <w:br/>
        <w:t xml:space="preserve">         used was  the  name  for the second  veil or   prose writer of the primitive date of               </w:t>
        <w:br/>
        <w:t xml:space="preserve">         curtain [ch. ix. 3], which shut in the Holy    would not be likely to use             They         </w:t>
        <w:br/>
        <w:t xml:space="preserve">         of Holies; the first  outer one being called   therefore suppose  that this Salem was that         </w:t>
        <w:br/>
        <w:t xml:space="preserve">         byanother  name),  where as forerunner (not    mentioned  John   iii.   as near  to Huon,          </w:t>
        <w:br/>
        <w:t xml:space="preserve">         “the forerunner,”  as A. V.) on  our behalf    where John  baptized:  probably alsoin Gen.         </w:t>
        <w:br/>
        <w:t xml:space="preserve">         (as representing, and introducing,  us, who    xxxiii.18,where the Septuagint, Vulgate,and         </w:t>
        <w:br/>
        <w:t xml:space="preserve">         are to come   after,  It is a figure analo-    A.V.  all recognize Salem as the  name  of a        </w:t>
        <w:br/>
        <w:t xml:space="preserve">         gous, in its propriety, to that  where  our    place,though the Targumists,  Josephus,&amp;e.,         </w:t>
        <w:br/>
        <w:t xml:space="preserve">         Lord  is described  a3 firstfruits of  them    regard it as an adjective.  ‘The same pl            </w:t>
        <w:br/>
        <w:t xml:space="preserve">         that slept, firstborn of the dead, in theirs.  seems to be mentioned   in Judith iv. 4, the        </w:t>
        <w:br/>
        <w:t xml:space="preserve">         And  it is one full  comfort  to us: for, as   valley of Salem.  And  for this view,               </w:t>
        <w:br/>
        <w:t xml:space="preserve">         ‘Theophylact  says, “A forerunner  must  be    very ancient and weighty authority. Jerome          </w:t>
        <w:br/>
        <w:t xml:space="preserve">         so with reference to some  that follow, and    says that  he  had  heard  from   the  most         </w:t>
        <w:br/>
        <w:t xml:space="preserve">         there is not generally any entire diiference   learned Jews,  “that Salem  is not, as Jose-        </w:t>
        <w:br/>
        <w:t xml:space="preserve">         between  the forerunner  and  his followers,   phus and  all our people suppose, a name  of        </w:t>
        <w:br/>
        <w:t xml:space="preserve">         as neither  was  there between   John   and    Jerusalem,  but  a town  near  Scythopolis,         </w:t>
        <w:br/>
        <w:t xml:space="preserve">         Christ.  Be   not then  faint-hearted:   we    which is called Salem  to  this day.”  And          </w:t>
        <w:br/>
        <w:t xml:space="preserve">         shall very soon enter where our  forerunner    he goes on  to say, that the  palace of Mel-        </w:t>
        <w:br/>
        <w:t xml:space="preserve">         has entered”)   entered  Jesus, having  be-    chisedee was  shewn  there, betokening:  L          </w:t>
        <w:br/>
        <w:t xml:space="preserve">         come  (see on ch. ii. 17) a High  Priest for   the magnitude   of  the  ruins that  of  the        </w:t>
        <w:br/>
        <w:t xml:space="preserve">         ever  after the order  of Mclchisedce   (tle   ancient  fabric.  And   Bleek,  from  whew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