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1—3.                                 HEBREWS.                                         663              </w:t>
        <w:br/>
        <w:t xml:space="preserve">                                                                                                            </w:t>
        <w:br/>
        <w:t xml:space="preserve">     AUTHORIZED      VERSION.          AUTHORIZED       VERSION     REVIS   RD.                             </w:t>
        <w:br/>
        <w:t xml:space="preserve">                                                                                                            </w:t>
        <w:br/>
        <w:t xml:space="preserve">     God,  who met Abraham    re-) most    high,   who     met    Abraham       re-                         </w:t>
        <w:br/>
        <w:t xml:space="preserve">     turning from  the slaughter  turning     from    the   slaughter     of   the                          </w:t>
        <w:br/>
        <w:t xml:space="preserve">     of the ? to    and  blessed  kings,    and   blessed    him;     ? to whom                             </w:t>
        <w:br/>
        <w:t xml:space="preserve">     ham gave  a  tenth  part  of also   Abraham        apportioned      a  tenth                           </w:t>
        <w:br/>
        <w:t xml:space="preserve">     all; first being  by  inter-|                                                                          </w:t>
        <w:br/>
        <w:t xml:space="preserve">    pretation   King   of  right- part   of   all;  first being    by   interpre                            </w:t>
        <w:br/>
        <w:t xml:space="preserve">     eousness, and   after  that  tation    King     of   righteousness,       and                          </w:t>
        <w:br/>
        <w:t xml:space="preserve">     also King  of Salem,  which  after    the     [being]        so    King     of                         </w:t>
        <w:br/>
        <w:t xml:space="preserve">     is, King of peace  ; * with-                                                                           </w:t>
        <w:br/>
        <w:t xml:space="preserve">     out father, without mother,  Salem,     which     is,   King     of   peace;                           </w:t>
        <w:br/>
        <w:t xml:space="preserve">                                 {8 without       ‘ather,   without      mother,                            </w:t>
        <w:br/>
        <w:t xml:space="preserve">                                                                                                            </w:t>
        <w:br/>
        <w:t xml:space="preserve">     this notice is mainly  taken, argues   with   summary   above)  is purely historical; now              </w:t>
        <w:br/>
        <w:t xml:space="preserve">     some  probability that  the Writer   of our   follow  the  inductions  from  the  history ;            </w:t>
        <w:br/>
        <w:t xml:space="preserve">     Epistle ean hardly have thought  of Jernsa-   from  the  mystical office and name   of the             </w:t>
        <w:br/>
        <w:t xml:space="preserve">     lem as  indicated  by Salem,  or  he would    Person  concerned)  ; first indeed being in-             </w:t>
        <w:br/>
        <w:t xml:space="preserve">     have pressed, not merely  the etymology  of   terpreted (i.e. “being  Ly interpretation :"             </w:t>
        <w:br/>
        <w:t xml:space="preserve">     the name, but  all those sacerdotal associa-  his name  bearing this meaning  when  trans-             </w:t>
        <w:br/>
        <w:t xml:space="preserve">     tions which belonged  to the holy city.  As   lated  into Greek)  King  of  righteousness              </w:t>
        <w:br/>
        <w:t xml:space="preserve">     to the further question, whether  Salem   is  (or  righteous  king, as Josephus   gives it.            </w:t>
        <w:br/>
        <w:t xml:space="preserve">     here, or by Philo, meant  as the name  of a   But  the other  form here  is no doubt  pur-             </w:t>
        <w:br/>
        <w:t xml:space="preserve">    place  at all, see on ver. 2), priest of God   posely chosen,  inasmuch  as Melchisedee   is            </w:t>
        <w:br/>
        <w:t xml:space="preserve">     the most high  (so in Genesis. The appella-   a prophetic symbol  of Him   who is not onl:             </w:t>
        <w:br/>
        <w:t xml:space="preserve">     tion, here and in the Old Test., belongs to   righteous, but  the fount and  ground  of all            </w:t>
        <w:br/>
        <w:t xml:space="preserve">     the true and  only God:    see Gen. xiv. 19,  righteousness   before  God.   Zech.  ix. 9;             </w:t>
        <w:br/>
        <w:t xml:space="preserve">        where   in this same  history both  Mel-   Isa, ix. 73 Jer.  x     5, 6;  Dan.  ix. 24;             </w:t>
        <w:br/>
        <w:t xml:space="preserve">     chisedee and Abraham   speak  of “the most    Mal   iv. 2; 1 Cor. i. 30), and  next   also             </w:t>
        <w:br/>
        <w:t xml:space="preserve">     high God, possessor of heaven  and  earth.”   («being,”  not  “being  interpreted,”  must              </w:t>
        <w:br/>
        <w:t xml:space="preserve">     ‘The union of the kingly aud priestly offices be  supplied.  ‘This is plain from “King  of             </w:t>
        <w:br/>
        <w:t xml:space="preserve">    in one  belonged to the simplicity of patri-   Salem”   representing  a   matter  fact, and             </w:t>
        <w:br/>
        <w:t xml:space="preserve">    archal  times,  and  is found  in  Abraham     the interpretation following)King  of Salem,             </w:t>
        <w:br/>
        <w:t xml:space="preserve">    himself, who  offers sacrifice ; see Gen. xv.  which  is, King  of peace (it has heen mnch              </w:t>
        <w:br/>
        <w:t xml:space="preserve">    and   xxii.  Remember    the  prophetic  an-   disputed, whether  Salem  is regarded hy the             </w:t>
        <w:br/>
        <w:t xml:space="preserve">    nouncement    Zech.  vi. 13, so  familiar to   Writer  as the  name  of a town  af all, and             </w:t>
        <w:br/>
        <w:t xml:space="preserve">    every  Christian,  Our  beloved  Saviour, as   is not rather a portion  of the personal ap-             </w:t>
        <w:br/>
        <w:t xml:space="preserve">    the  “Father   of the age  to come”  (so the   pellation of Melchisedec.   This  latter has             </w:t>
        <w:br/>
        <w:t xml:space="preserve">    Septuagint,   Isa.  ix. 6, where   we   have   been  held by  Bleek, inainly from  the con-             </w:t>
        <w:br/>
        <w:t xml:space="preserve">    “the  Everlasting  Father”),  restores again   sideration that no distinction here is made              </w:t>
        <w:br/>
        <w:t xml:space="preserve">    that  first       family relation, which sin   between   the  two  expressions,  “King   of             </w:t>
        <w:br/>
        <w:t xml:space="preserve">    had  disturbed), who  met Abraham    (it was,  righteousness,”  and “ King of peace.”  But,             </w:t>
        <w:br/>
        <w:t xml:space="preserve">    as  the narrative  in Gen.  literally stands,  as  Bleek  himself confesses, we  may   well             </w:t>
        <w:br/>
        <w:t xml:space="preserve">    the  king of Sodom,   who  cante out to meet   imagine  that the Writer may     wish  point             </w:t>
        <w:br/>
        <w:t xml:space="preserve">    Abraham:   but  Melchisedec is mentioned  in   out as aremarkable   fact, that the city over            </w:t>
        <w:br/>
        <w:t xml:space="preserve">    the  same sentence  as having brought  forth   which   Melchisedce  reigned, as well as his             </w:t>
        <w:br/>
        <w:t xml:space="preserve">    bread  and wine,  and  must  be included  in   own  name,  was of   typical            and              </w:t>
        <w:br/>
        <w:t xml:space="preserve">    the category  of thosewho  eameout  to meet    in that  case  does not the  expression and              </w:t>
        <w:br/>
        <w:t xml:space="preserve">    him  also) returning from  the defeat of the   after that also  draw  sufficient distinction            </w:t>
        <w:br/>
        <w:t xml:space="preserve">    kings,  and blessed  him  (Gen. ver. 19 :      letween   his personal appellation and  that             </w:t>
        <w:br/>
        <w:t xml:space="preserve">     the argument   below,  vv. 6,7);  to whom     of his  city?   As regards  the word  itself,            </w:t>
        <w:br/>
        <w:t xml:space="preserve">     also Abraham   apportioned   a tenth of all   peace  is here used  in that  pregnant  and              </w:t>
        <w:br/>
        <w:t xml:space="preserve">     (“of  all,” viz. the booty  which   he  had   blessed sense  in which Christ  is said to be            </w:t>
        <w:br/>
        <w:t xml:space="preserve">     taken from   the kings:  see ver. 4  below.  x2         of peace,”  Isa. ix. 6;   see also             </w:t>
        <w:br/>
        <w:t xml:space="preserve">     In the narrative, the whole has the  solem-   Tom.  v.15   Eph. ii. 14,15, 17;  Col. i. 20.            </w:t>
        <w:br/>
        <w:t xml:space="preserve">     nity of a formal act  of sacerdotal blessing   It is peace as  the fruit of righteousness,             </w:t>
        <w:br/>
        <w:t xml:space="preserve">     on tne  part  of  Melchisedee,  and  recog-   compare   Isa, xxxii, 17:  notice the  order             </w:t>
        <w:br/>
        <w:t xml:space="preserve">     nition of him as High  Priest of God on the   here, first . . . of righteousness, and after            </w:t>
        <w:br/>
        <w:t xml:space="preserve">     part of Abraham.    ‘The custom  of setting    that also of peace.   “Righteousness   and              </w:t>
        <w:br/>
        <w:t xml:space="preserve">     apart the tenth  to divine uses,   heathen     peace,” says Delitzsch, “ form in Old Test.             </w:t>
        <w:br/>
        <w:t xml:space="preserve">     as well as Jewish.          So far (see the    prophecy,  the characteristic of the  times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