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668                                  HEBREWS.                                        VII.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REVISED.         AUTHORIZED       VERSION.             </w:t>
        <w:br/>
        <w:t xml:space="preserve">                                                                                                            </w:t>
        <w:br/>
        <w:t xml:space="preserve">                   even    Levi   also,  who   receiveth    tithes,   Levi   also, who   receiveth          </w:t>
        <w:br/>
        <w:t xml:space="preserve">                   hath    paid   tithes   by  means     of  Abra-     tithes,      tithesin Abra-          </w:t>
        <w:br/>
        <w:t xml:space="preserve">                    ham.      10 For    he    was   yet    in    the   ham.   ™ For  he was  yet in         </w:t>
        <w:br/>
        <w:t xml:space="preserve">                    loins   of  his  father,   when     Melchise-      the loins of  father,  when          </w:t>
        <w:br/>
        <w:t xml:space="preserve">                                                      again     per-   Melchisedec  met  him.  “If          </w:t>
        <w:br/>
        <w:t xml:space="preserve">                    fection   were   by   the 8 Levitieal   priest-    therefore  perfection  were          </w:t>
        <w:br/>
        <w:t xml:space="preserve">                    hood,    (for  on   the   ground     of  it  the   by the Levitical priesthood,         </w:t>
        <w:br/>
        <w:t xml:space="preserve">                    people    hath   reeeived    the  law,)    what    (for  under  it  the people          </w:t>
        <w:br/>
        <w:t xml:space="preserve">                    further    need   was    there   that    a   dif-  received  the   law,)  what          </w:t>
        <w:br/>
        <w:t xml:space="preserve">                    ferent    priest   should     rise   after   the  further  need was  there that         </w:t>
        <w:br/>
        <w:t xml:space="preserve">                    order    of  Melchisedee,       and    that   he   ‘another priest should  rise         </w:t>
        <w:br/>
        <w:t xml:space="preserve">                                                                       after  the  order  of  Mel-          </w:t>
        <w:br/>
        <w:t xml:space="preserve">                                                                       chisedec, and  not be called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reference to the fact of his receiving tithes  in that they by  reason of their transitori-         </w:t>
        <w:br/>
        <w:t xml:space="preserve">        of Abraham.     As  Bleek  well remarks,   if  ness were  many,  whereas  He  was  one and          </w:t>
        <w:br/>
        <w:t xml:space="preserve">        the dying     applies        to the  sons of   unchangeable.                                        </w:t>
        <w:br/>
        <w:t xml:space="preserve">        Levi, the Living must  also apply personally      11.] If again   (this takes  up  the rea-         </w:t>
        <w:br/>
        <w:t xml:space="preserve">        to M        dec).       9.] The  Jew  might    soning,  not  from  the  point  immediately          </w:t>
        <w:br/>
        <w:t xml:space="preserve">        reply, that it was nothing  to him, if Abr     preceding,  but from the main  line of argu-         </w:t>
        <w:br/>
        <w:t xml:space="preserve">        ham  paid tithes to Melehisedec  ; for Abra-   meut,  of  which  what   has  just  preceded         </w:t>
        <w:br/>
        <w:t xml:space="preserve">         ham  was  no  priest, and  therefore   paid   has  Ween  merely   a  co-ordinate  illustra-        </w:t>
        <w:br/>
        <w:t xml:space="preserve">        tithes naturally  to a  priest: the  Writer    tion.    So  that  it is  not  necessary  to         </w:t>
        <w:br/>
        <w:t xml:space="preserve">        therefore proceeds  to a third proof, shew-    say  here, as some  have  attempted   to  do,        </w:t>
        <w:br/>
        <w:t xml:space="preserve">        ing  that ix Abraham    even  Levi  himself,   from  what  point in the preceding  chapters         </w:t>
        <w:br/>
        <w:t xml:space="preserve">        the  patriarch  of  the Jewish   priesthood,   the  reasoning is resumed.    The  main  line        </w:t>
        <w:br/>
        <w:t xml:space="preserve">        paid  tithes.  And  so to speak  (the phrase   of thought  is again referred to,                    </w:t>
        <w:br/>
        <w:t xml:space="preserve">        is used when  any  thing is about to be said   on  the promise  of Ps. ex. 4,  made  to our         </w:t>
        <w:br/>
        <w:t xml:space="preserve">        that  is unexpected, or somewhat   strained,    Lord and  verified in Him)   perfection  (in        </w:t>
        <w:br/>
        <w:t xml:space="preserve">        not  likely to be universally recognized,  at   the widest  sense:  the bringing of  man  to        </w:t>
        <w:br/>
        <w:t xml:space="preserve">        least  in the  general  way  in which   it is   his highest state, viz. that of salvation           </w:t>
        <w:br/>
        <w:t xml:space="preserve">        asserted.   It inay be here  regarded  as in-   sanctification:  see on  ver. 19)  were  by         </w:t>
        <w:br/>
        <w:t xml:space="preserve">        trodneing   and  softening a strong  saying),   means   of (could be brought  about  by  the        </w:t>
        <w:br/>
        <w:t xml:space="preserve">        by   means   of  Abraham    Levi  also,  who    instrumentality  of)  the Levitical  priest-        </w:t>
        <w:br/>
        <w:t xml:space="preserve">         receiveth  tithes (who   is the   head  and    hood,—for   upon   it  (i.e. the   Levitical        </w:t>
        <w:br/>
        <w:t xml:space="preserve">         representative  of the  tithe-taking  tribe.   priesthood:  not, as  many  Commentators,           </w:t>
        <w:br/>
        <w:t xml:space="preserve">         Indeed the name   here is almost a collective for  the sake  of obtaining perfection.   On         </w:t>
        <w:br/>
        <w:t xml:space="preserve">         one, the personal reference being  taken up    ‘the various  meanings   assigned,  see  the        </w:t>
        <w:br/>
        <w:t xml:space="preserve">         in the next clause), hath been taken  tithes   note in  my   Greek  Test.  If  we  consider        </w:t>
        <w:br/>
        <w:t xml:space="preserve">         of (on the perfect, see above, ver. 6).        the priesthood  as the  basis on  which  the        </w:t>
        <w:br/>
        <w:t xml:space="preserve">         10.] For  he was   yet in  the loins of  his   law  was   constructed,  so  that  not   the        </w:t>
        <w:br/>
        <w:t xml:space="preserve">         father (i.e. his forefather, Abraham:    for   priests only, but the people  also [compare         </w:t>
        <w:br/>
        <w:t xml:space="preserve">         Isaac was  not  yet horn, much   less Jacob.   the same,  in ch. ix. 19] were  involved  in        </w:t>
        <w:br/>
        <w:t xml:space="preserve">         On  the  expression, compare  ver. 5), When    the question of  the dignity and  finality of       </w:t>
        <w:br/>
        <w:t xml:space="preserve">         Melchisedec   met  him.                        the  priesthood,  then  a  sufficient reason        </w:t>
        <w:br/>
        <w:t xml:space="preserve">           11—25.]    Further  proof  of the  perfec-   seems  to he gained for inserting this              </w:t>
        <w:br/>
        <w:t xml:space="preserve">         tion of  Christ's priesthood,  as compared     thesis: as if it     said, not only they,           </w:t>
        <w:br/>
        <w:t xml:space="preserve">         with the  Levitical : (1114)    in that  He    the whole  system  of which  the  priesthood        </w:t>
        <w:br/>
        <w:t xml:space="preserve">         sprang  from  a tribe not  recognized  as  a   was   the  b      and   centre) the  people         </w:t>
        <w:br/>
        <w:t xml:space="preserve">         priestly one by the law, thus  setting aside   (emphatic)   hath  received   the  law  (the        </w:t>
        <w:br/>
        <w:t xml:space="preserve">         the law:   (15—19)   in that  He   was  con-   perfect is used, as indicating the fact that        </w:t>
        <w:br/>
        <w:t xml:space="preserve">         stituled priest  not  after  the  law  of  a   the  people  was  still remaining,  and  ob-        </w:t>
        <w:br/>
        <w:t xml:space="preserve">         carnal commandment,    but  after the power    serving  the  law),—what      farther  need         </w:t>
        <w:br/>
        <w:t xml:space="preserve">         of  an  endless  life, thus impugning    the   (yas  there)  (what  need after  that,—any          </w:t>
        <w:br/>
        <w:t xml:space="preserve">        former   commandment      as weak   and  un-     longer, that  being  so)  that a  different        </w:t>
        <w:br/>
        <w:t xml:space="preserve">         ‘profitable: (20—22)  in that He  was made     priest (more   than “   another ”-                  </w:t>
        <w:br/>
        <w:t xml:space="preserve">         with  an oath,  they without  one:  (23, 21)   another,  but  of a different  ki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