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638                                   HEBREWS.                                          Ix.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VERSION.       </w:t>
        <w:br/>
        <w:t xml:space="preserve">            apaniz2.     and      obtained      eternal    redemption       tion  for us.  ™8 For if the    </w:t>
        <w:br/>
        <w:t xml:space="preserve">            etersvit     for   us.     3   For   if   ®the    blood     of  blood of bulls and of goats,    </w:t>
        <w:br/>
        <w:t xml:space="preserve">                                                                            and  the ashes of  an heifer    </w:t>
        <w:br/>
        <w:t xml:space="preserve">            fXupb.ais.2, goats    and   of   bulls,   and     ‘ashes    of  sprinkling   the    unclean,    </w:t>
        <w:br/>
        <w:t xml:space="preserve">              1%,        an     heifer   sprinkling       the    defiled,   sanctifieth to the purifying    </w:t>
        <w:br/>
        <w:t xml:space="preserve">                         sanctifieth   to  the   purity   of the   flesh    of the flesh:  4 how   much     </w:t>
        <w:br/>
        <w:t xml:space="preserve">                         1thow     much     more    8 shall  the   blood}   more   shall  the  blood the    </w:t>
        <w:br/>
        <w:t xml:space="preserve">                         of  Christ,   "who    through     the   eternal                                    </w:t>
        <w:br/>
        <w:t xml:space="preserve">                    4.                                                                                      </w:t>
        <w:br/>
        <w:t xml:space="preserve">              1 Pet. 18,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key  opening  the holiest to Him)  His  own    formed  the actual wilt of God  which  willed    </w:t>
        <w:br/>
        <w:t xml:space="preserve">            blood entered  once  for all (sco ch. vii.     salvation [ch. x. 1—10]:   our Sanctification    </w:t>
        <w:br/>
        <w:t xml:space="preserve">            into  the  holy  place, and   obtained  (not   is now  for ever accomplished,  and  the  ex-    </w:t>
        <w:br/>
        <w:t xml:space="preserve">            “having   obtained,”   ns A.V.      The  re-   alted Saviour  reigns in expectation of ulti-    </w:t>
        <w:br/>
        <w:t xml:space="preserve">            demption   was  not accomplished   when  He    mate  victory [x.11—14]   : and the promised     </w:t>
        <w:br/>
        <w:t xml:space="preserve">            entered, but accomplished  by His  entering.   new  covenant   has come  in, resting on  an     </w:t>
        <w:br/>
        <w:t xml:space="preserve">            Here, as there, the contemporancons    cor     eternal forgiveness of sins which requires no    </w:t>
        <w:br/>
        <w:t xml:space="preserve">           pletion  of  the two  acts must   be kept  in   further offering  [x. 15—18].”    Delitzsch,     </w:t>
        <w:br/>
        <w:t xml:space="preserve">            View, and  any such  rendering  as Ebrard’s,            18, 14.] Argument,  from the less to    </w:t>
        <w:br/>
        <w:t xml:space="preserve">            “in  bringing  about,”   carefully avoided)    the greater, to  shew  the cleansing  power      </w:t>
        <w:br/>
        <w:t xml:space="preserve">            eternal  redemption   for us  (eternal, an-    of Christ’s blood.  For (rendering  a reason     </w:t>
        <w:br/>
        <w:t xml:space="preserve">            swering  to  “once  for   all”   above:   as   for ‘the obtaining  of eternal redemption’)      </w:t>
        <w:br/>
        <w:t xml:space="preserve">            Hofmann    remarks, the  redemption   is the   if (with the indicative “sanctifieth,” ‘as       </w:t>
        <w:br/>
        <w:t xml:space="preserve">            aim and  end of the approach   of our High     know  it does’) the blood  (the blood, com-      </w:t>
        <w:br/>
        <w:t xml:space="preserve">            Priest to God:  if then  this approach         pared with  the blood  below,  because  it is    </w:t>
        <w:br/>
        <w:t xml:space="preserve">            once for  all taken place, the  redemption     not the one blood compared   with the other      </w:t>
        <w:br/>
        <w:t xml:space="preserve">            is therewith  for ever  accomplished.    In    in its quality, but the shedding of the one      </w:t>
        <w:br/>
        <w:t xml:space="preserve">           the  word   redemption,   as applied  to onr   blood  compared     with the shedding of  the     </w:t>
        <w:br/>
        <w:t xml:space="preserve">           final redemption  at the  coming  of Christ,   other:   the  articles  then  distribute  the     </w:t>
        <w:br/>
        <w:t xml:space="preserve">           the  idea of ransom  is rather  in the back-   subject  in each  case) of goats   and  bulls     </w:t>
        <w:br/>
        <w:t xml:space="preserve">           ground,  and   that of  deliverance  prevails  (viz, the yearly offering on the day of           </w:t>
        <w:br/>
        <w:t xml:space="preserve">           over  it: but  in  both, as  applied  to the   ment,  Levit. xvi.), and ashes  of an  heifer     </w:t>
        <w:br/>
        <w:t xml:space="preserve">           redemption   which     Christ        by  His   (see the whole ordinance, full of                 </w:t>
        <w:br/>
        <w:t xml:space="preserve">           death,  the idea of price paid  for redemp-    in Num,   xix, 1—22.   ashes  has no article,     </w:t>
        <w:br/>
        <w:t xml:space="preserve">           tion  and  redemption   by   that  price,  is  because  the ashes were  to be laid up, anda      </w:t>
        <w:br/>
        <w:t xml:space="preserve">           kept  prominent.    The  price paid  for our   portion  used as wanted)   sprinkling  those      </w:t>
        <w:br/>
        <w:t xml:space="preserve">           redemption   is His death   [ver. 15] as       ‘who have  been defiled, sanctifieth to (so       </w:t>
        <w:br/>
        <w:t xml:space="preserve">             crifice of Himself. Titus  ii.145            to  bring about)  the purity  (not “purify-       </w:t>
        <w:br/>
        <w:t xml:space="preserve">             —His   blood, Eph. i.7,                His   ing,”  as A, V.) of the flesh  (it is             </w:t>
        <w:br/>
        <w:t xml:space="preserve">           life, Matt.  xx               19,  And  here   that the Writer  speaks only of the Levitical     </w:t>
        <w:br/>
        <w:t xml:space="preserve">           also it is    blood which is the price paid).  rites in their              results as works      </w:t>
        <w:br/>
        <w:t xml:space="preserve">              18—X.   18.] Enlargement   upon, and sub-   done, not  of any divine grace which  might       </w:t>
        <w:br/>
        <w:t xml:space="preserve">           stantiation  of, this obtaining   of eternal   accrue  to the soul of the faithful Israelite     </w:t>
        <w:br/>
        <w:t xml:space="preserve">           redemption;   on which then follows,x.19 ff,   from  a spiritual partaking  in them.   The       </w:t>
        <w:br/>
        <w:t xml:space="preserve">           the third  or directly hortatory part of the   outward  effect of the sacrifices of the day      </w:t>
        <w:br/>
        <w:t xml:space="preserve">           Epistle.    For the blood of His self-oflering of atonement,  as well as of   sprinkling of      </w:t>
        <w:br/>
        <w:t xml:space="preserve">           purifies inwardly unto  the living service of  the ashes of the heifer, was, to render cere-     </w:t>
        <w:br/>
        <w:t xml:space="preserve">           the living God  [vv. 13,14]:  His redeeming    monially  pure before God,  in the one  case      </w:t>
        <w:br/>
        <w:t xml:space="preserve">           death  is the inaugurating   act  of a  new    from  the imputation   of the defilement  of      </w:t>
        <w:br/>
        <w:t xml:space="preserve">           covenant  and   of the  heavenly  sanctuary    sin on the whole  people, in the other, from      </w:t>
        <w:br/>
        <w:t xml:space="preserve">           [vy, 15-23]:    His entrance  into the anti.   the defilement actually contracted  by  con-      </w:t>
        <w:br/>
        <w:t xml:space="preserve">           typical holiest place is   conclusion of his   tact with  death   or uncleamess.     These       </w:t>
        <w:br/>
        <w:t xml:space="preserve">           all-snfficing           for sin[vv.24—26),     effects they had in themselves : what others      </w:t>
        <w:br/>
        <w:t xml:space="preserve">           after which only  remains  his Feappearance    they had, out  of themselves,  belonged  not      </w:t>
        <w:br/>
        <w:t xml:space="preserve">           to complete  the realization of Redemption     so much  to them, as to that great Sacrifice      </w:t>
        <w:br/>
        <w:t xml:space="preserve">           [vy.27, 28].   In distinction from the legal   which  they represented)  : how much   more       </w:t>
        <w:br/>
        <w:t xml:space="preserve">           offerings which  were  constantly  repeated,   (see the logical connexion at the end) shall      </w:t>
        <w:br/>
        <w:t xml:space="preserve">           He  has, by  his offering of  Himself,  per-   the blood of [the] Christ, who  through  the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