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23—27.                               HEBREWS,                                          ~                  </w:t>
        <w:br/>
        <w:t xml:space="preserve">                                                                                          ey                </w:t>
        <w:br/>
        <w:t xml:space="preserve">  AUTHORIZED       VERSIO:          AUTHORIZED       VERSION      REVISED.                  si              </w:t>
        <w:br/>
        <w:t xml:space="preserve"> fused  to be  called the  son  years,   refused    to   be  ealled    the   son                            </w:t>
        <w:br/>
        <w:t xml:space="preserve">  of  Pharaok’s    daughter  ; lof Pharaoh’s      daughter    ;  25° choosing     ors.tssxiv.10,            </w:t>
        <w:br/>
        <w:t xml:space="preserve">  25 choosing rather to suffer                                                                              </w:t>
        <w:br/>
        <w:t xml:space="preserve">  afftiction with  the  people  rather    to  suffer   affliction    with    the                            </w:t>
        <w:br/>
        <w:t xml:space="preserve">  of  God, than  to enjoy  the  people    of   God,    than    to   enjoy    the                            </w:t>
        <w:br/>
        <w:t xml:space="preserve">  pleasures of  sin for a sea- | pleasures   of  sin  for  a  season   ;  °6 es-                            </w:t>
        <w:br/>
        <w:t xml:space="preserve">  son;   *esteeming    the re-                                                                              </w:t>
        <w:br/>
        <w:t xml:space="preserve">  proach   of  Christ greater   teeming      ? the    reproach     of    Christ  ?-xiti.3.                  </w:t>
        <w:br/>
        <w:t xml:space="preserve">  riches than   the treasures)  ereater    riches   than    the  treasures    in                            </w:t>
        <w:br/>
        <w:t xml:space="preserve">  in Egypt:   for  he had  re-   Egypt:     for he  had   respect   unto   the   1**                        </w:t>
        <w:br/>
        <w:t xml:space="preserve">  spect unto  the geccnnenct|   reeompence      of   reward.                                                </w:t>
        <w:br/>
        <w:t xml:space="preserve"> Of  the reward.  7  By faith|                                    27 By    faith                            </w:t>
        <w:br/>
        <w:t xml:space="preserve">  he forsook  Egypt, not fear-)t he   forsook    Egypt,    not   fearing    the   *4°s                      </w:t>
        <w:br/>
        <w:t xml:space="preserve">  ing the wrath  of the kin         ath of   the   king:    for  he  endured,      Bai,    1,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24—28.]   The faith  of Moses when  come  to   according  to the  idea of the unity  of the               </w:t>
        <w:br/>
        <w:t xml:space="preserve">  mau’s estate. By  faith Moses, when  grown     Ol    and  New    Testaments,   and  of  the               </w:t>
        <w:br/>
        <w:t xml:space="preserve">  up   (literally,       great.  ‘The expres-    eternal Christ  [the  Logos]  already living               </w:t>
        <w:br/>
        <w:t xml:space="preserve">  sion is from  the  Greek  of the passige  in   and   reigning  in  the  former”)   greater                </w:t>
        <w:br/>
        <w:t xml:space="preserve">  Exodus),  refused  to  be  called son  of  a   riches  than  the  treasures of Egypt:   for               </w:t>
        <w:br/>
        <w:t xml:space="preserve">  (or, the) daughter  of Pharaoh  (there is no   he looked  (the  verb  means,  “so  to  look               </w:t>
        <w:br/>
        <w:t xml:space="preserve">  record  in the Old  Test. of  this refusal of  at any  thing, as to  be by  waiting  for it,              </w:t>
        <w:br/>
        <w:t xml:space="preserve">  Moses:  but  the  fact of the adoption  was    or  generally by  the  regard  of it, deter                </w:t>
        <w:br/>
        <w:t xml:space="preserve">  matter  of Jewish  traditionary belief: and    mined   or  Strengthened   in  a  course  of               </w:t>
        <w:br/>
        <w:t xml:space="preserve">  the  refusal is fairly gathered   from   his   action”)   to  the  recompence   of reward                 </w:t>
        <w:br/>
        <w:t xml:space="preserve">  whole  conduct);  choosing  rather to suffer   (viz. the great  eternal reward  spoken   of               </w:t>
        <w:br/>
        <w:t xml:space="preserve">  affliction with the people  of God, than  to   vv. 89  f.: not  the  possession of  Canaan                </w:t>
        <w:br/>
        <w:t xml:space="preserve">  possess  a temporary    enjoyment   of  sin;  merely)          27.] By faith he left Egypt,               </w:t>
        <w:br/>
        <w:t xml:space="preserve">  esteeming   (this comes  in with  a slightly   not fearing  the wrath  of the king  (when?                </w:t>
        <w:br/>
        <w:t xml:space="preserve">  ratiocinative  force—“esteeming,     as   he   This is much   disputed.   Was   it when  he               </w:t>
        <w:br/>
        <w:t xml:space="preserve">  did”) the reproach  of Christ (what is this ?  fled after the murder of  the Egyptian  ? or               </w:t>
        <w:br/>
        <w:t xml:space="preserve">  Certainly not, with  some, merely  reproach    when   he left Egypt  with  the  children of               </w:t>
        <w:br/>
        <w:t xml:space="preserve">  similar to that of  Christ:  nor again does    Israel?   Against   the  latter, it seems  a               </w:t>
        <w:br/>
        <w:t xml:space="preserve">  the  more  usual explaination, reprouch  on    decisive objection,  that the  Exodus   was                </w:t>
        <w:br/>
        <w:t xml:space="preserve">  account  of  Christ, satisty the  meaniny      made,  not in defiance of the king of Egypt,               </w:t>
        <w:br/>
        <w:t xml:space="preserve">  nor  even’  the  modification  of  it which    but    with his consent, and  at his urgent                </w:t>
        <w:br/>
        <w:t xml:space="preserve">  makes  Moses  thus choose, from  2 principle   i                               objection to               </w:t>
        <w:br/>
        <w:t xml:space="preserve">  of faith in the  Messiah   to   come.   Far    it, that thus  the  chronological  order   is              </w:t>
        <w:br/>
        <w:t xml:space="preserve">  better  is Bleck,  “reproach  which   Christ   broken, the next  particular, the institution              </w:t>
        <w:br/>
        <w:t xml:space="preserve">               in his own  person, and  has to   of the  Passover, having   taken                           </w:t>
        <w:br/>
        <w:t xml:space="preserve">              members.”     And  in this view,   vionsly to the Exodus.   A  third  objection               </w:t>
        <w:br/>
        <w:t xml:space="preserve">             y, that. all Israel’s         wi    is, and one  not  easily got over, that  the               </w:t>
        <w:br/>
        <w:t xml:space="preserve">  Christ's reproach:  Israel typified Christ :   singular, he  left Egypt,   carmot  well  be               </w:t>
        <w:br/>
        <w:t xml:space="preserve">  all Istae?’s          as the  people of God    referred to an event in Israel’s histo                     </w:t>
        <w:br/>
        <w:t xml:space="preserve">  were Christ’s sufferings, not only by  anti-   inst  refer to the personal history of Moses.              </w:t>
        <w:br/>
        <w:t xml:space="preserve">      tion in type, but, by  that inclusion in   Otherwise  we should  expect  “he crossed,”                </w:t>
        <w:br/>
        <w:t xml:space="preserve">  Christ which  they, His members   before the   and  not “ they crossed,”  below  in ver. 29,              </w:t>
        <w:br/>
        <w:t xml:space="preserve">  Head   was revealed,  possessed in common      Regard   being  had  to these objections,  I               </w:t>
        <w:br/>
        <w:t xml:space="preserve">  with us.   Christ was  ever  present in and    cannot  but think  that to understand   this.              </w:t>
        <w:br/>
        <w:t xml:space="preserve">  among   God’s people:  and  thus De  Wette     of the Exodus  is altogether   impossible. It              </w:t>
        <w:br/>
        <w:t xml:space="preserve">  well and finely says     “The   Writer calls   must  then refer to the former flight.  Aud                </w:t>
        <w:br/>
        <w:t xml:space="preserve">  the reproach which  Moses  suffered, the re-   this is the view of all the ancient  exposi-               </w:t>
        <w:br/>
        <w:t xml:space="preserve">  proach of Christ, as Paul, 2 Cor. i. 53 Col.   tors:  and of  many   among   the  moderns.                </w:t>
        <w:br/>
        <w:t xml:space="preserve">  i. 24, calls   sufferings of Christians the    But we  are here  met   by a startling difti-              </w:t>
        <w:br/>
        <w:t xml:space="preserve">  sufferings of       i. e. of      dwelling,    culty.  In  Exod.  ii, 14, we read  that on                </w:t>
        <w:br/>
        <w:t xml:space="preserve">  striving, suffering,  his Church  as in His    finding that  his slaying  of the Kgyptian                 </w:t>
        <w:br/>
        <w:t xml:space="preserve">  body;  to which   this reproach  is referred   was kuown,  “ Moses  was  afraid :” here we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