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12—17.                                HEBREWS.                                                        </w:t>
        <w:br/>
        <w:t xml:space="preserve">                                                                                             TAT            </w:t>
        <w:br/>
        <w:t xml:space="preserve">                                                                                                            </w:t>
        <w:br/>
        <w:t xml:space="preserve">      AUTHORIZED       VERSION.    |    AUTHORIZED        VERSION     REVISED.                              </w:t>
        <w:br/>
        <w:t xml:space="preserve">      his reproach.    4 For  here  1    For  we   have   not   here   an  abiding    *¥,                   </w:t>
        <w:br/>
        <w:t xml:space="preserve">      have  we no continuing  city, city,  but   we    seek   that   which     is to   @ uit!               </w:t>
        <w:br/>
        <w:t xml:space="preserve">      but  we  seek one  to  come.              1  ¢ Through                                                </w:t>
        <w:br/>
        <w:t xml:space="preserve">      18 By  him  therefore let us  come.    offer  up   “a   sacrifice  of  praise   «fey; vi.             </w:t>
        <w:br/>
        <w:t xml:space="preserve">      offer the sacrifice of praise to   God    continually,      that    is,  *the             ~           </w:t>
        <w:br/>
        <w:t xml:space="preserve">      to  God   continually,  that  fruit   of  lips  giving     thanks     to   his ziice.                 </w:t>
        <w:br/>
        <w:t xml:space="preserve">      is, the fruit  of  our  lips              16 ¥ But   to  do   good    and   to  ¥ Rom.                </w:t>
        <w:br/>
        <w:t xml:space="preserve">      giving thanks  to his name.   communicate        forget   not:    for  7 with                         </w:t>
        <w:br/>
        <w:t xml:space="preserve">      16 But  to do good   and  to  name.  sacrifices   God    is  well   pleased.                          </w:t>
        <w:br/>
        <w:t xml:space="preserve">      communicate    forget  not:   WQbey        them     that    have    the  rule   22.Cor. 12,           </w:t>
        <w:br/>
        <w:t xml:space="preserve">     for  with such sacrifices God  such                                               Phil,iv.             </w:t>
        <w:br/>
        <w:t xml:space="preserve">      is well  pleased.   \  Obey                                                      eh. vi.              </w:t>
        <w:br/>
        <w:t xml:space="preserve">      them  that   have  the  rule                                                                          </w:t>
        <w:br/>
        <w:t xml:space="preserve">                                                                              32, 1Tim. v.17.               </w:t>
        <w:br/>
        <w:t xml:space="preserve">                                                                                                            </w:t>
        <w:br/>
        <w:t xml:space="preserve">      the  camp  (“menning,    outside the  polity   comes  with  a solemn  tone  on the  reader,           </w:t>
        <w:br/>
        <w:t xml:space="preserve">       chich is according to the law 2” Theodoret.   considering how  short  a time  the abiding            </w:t>
        <w:br/>
        <w:t xml:space="preserve">      This  is certainly  intended,  and  not  the   city did  actually  remain,  and  how   soon           </w:t>
        <w:br/>
        <w:t xml:space="preserve">      meaning   given  by  Chrysostom    [“let_us    the destruction  of Jerusalem   put  an end            </w:t>
        <w:br/>
        <w:t xml:space="preserve">      take np  His cross, and remain  outside  the   to  the  Jewish   polity  which   was   sup-           </w:t>
        <w:br/>
        <w:t xml:space="preserve">      world”),   nor  that  of  Schlichting,  and    posed  to  be  so enduring).             5.            </w:t>
        <w:br/>
        <w:t xml:space="preserve">      others   [let  us  undergo  exile, reproach,   Through   Him   (placed  first, as carrying            </w:t>
        <w:br/>
        <w:t xml:space="preserve">      and  the  like, with  Him”].    Both   these   all the  emphasis—through     Him,   not by            </w:t>
        <w:br/>
        <w:t xml:space="preserve">      may   be  involved  in  that   which  is in-   means  of  the Jewish   ritual observances)            </w:t>
        <w:br/>
        <w:t xml:space="preserve">      tended;  the latter particular  is presently   therefore (this gathers  its inference from            </w:t>
        <w:br/>
        <w:t xml:space="preserve">      mentioned  :  but they are not identical       the whole   arguinent,  vv.  10—14)  let us            </w:t>
        <w:br/>
        <w:t xml:space="preserve">      it.  Possibly there may   be a reference  to   offer up a sacrifice of praise (this, sacri-           </w:t>
        <w:br/>
        <w:t xml:space="preserve">      Exod.  xxii.   7, “It  came   to pass,  that  fice of praise, is in the Septuagint version.           </w:t>
        <w:br/>
        <w:t xml:space="preserve">      every one which  sought  the Lord  went  out   Tt is the term for a  thank-offering in  the           </w:t>
        <w:br/>
        <w:t xml:space="preserve">      unto  the tabernacle  of the  congregation,    law.  ‘The Commentators    quote an old say-           </w:t>
        <w:br/>
        <w:t xml:space="preserve">      which  was   without   the  camp.”    Bleck    ing of the Rabbis, “In  the  future  age all           </w:t>
        <w:br/>
        <w:t xml:space="preserve">      objects that  if so, we  should  not expect    sacrifices     cease, but praises shall not            </w:t>
        <w:br/>
        <w:t xml:space="preserve">      the tabernacle to have  been so shortly  be-   cease”) continually  (not at fixed days and            </w:t>
        <w:br/>
        <w:t xml:space="preserve">      fore mentioned  as representing  the Jewish    seasons, as the Levitical sacrifices,    all           </w:t>
        <w:br/>
        <w:t xml:space="preserve">      sanetuary,  in distinction from  the  Chris-   through  our  lives) to God,  that  is, tho            </w:t>
        <w:br/>
        <w:t xml:space="preserve">      tian.  But   this  scems  hardly   sufficient  fruit of ps.” (Grom Hosea of the the literal           </w:t>
        <w:br/>
        <w:t xml:space="preserve">      reason  for denying   the  reference.   The    meaning Ly of the  Hebrew    is, Hoc    w              </w:t>
        <w:br/>
        <w:t xml:space="preserve">      occasion in Ex            was a remarkable     confession to God) as calves” [for  a name             </w:t>
        <w:br/>
        <w:t xml:space="preserve">      one.  The  p           ej              ir      (i.e. the name “we  will render  the caly              </w:t>
        <w:br/>
        <w:t xml:space="preserve">      Sothmmagd   tisdby    aemM ney eat    every    object to which   the  confession, through             </w:t>
        <w:br/>
        <w:t xml:space="preserve">      one  which  sought   the Lord,”   seems   to   Him,  Jesus,  is referred).         .] But             </w:t>
        <w:br/>
        <w:t xml:space="preserve">      ‘bear more than ordinary  solemnity), bear-    (as if it were  said, the fruit of the  lips           </w:t>
        <w:br/>
        <w:t xml:space="preserve">      ing His  reproach  (see on ch. xi.            is  not  the  only sacrifice: God   must  be            </w:t>
        <w:br/>
        <w:t xml:space="preserve">      14.] For  (reason why  such  going  forth is   praised not  only with  the  lips, but with            </w:t>
        <w:br/>
        <w:t xml:space="preserve">            ble  to our   whole  profession:  not   the  life) of beneficence  and  communica-              </w:t>
        <w:br/>
        <w:t xml:space="preserve">      why  the  word  “camp,”   and  not  “city,”   tion (of your  means  to others who   are in            </w:t>
        <w:br/>
        <w:t xml:space="preserve">      is used above) we have  not here (on earth:   want:   an  usage   of the  word  which,  as            </w:t>
        <w:br/>
        <w:t xml:space="preserve">      not, in the earthly Jerusalem)  an abiding     Bleck remarks,  sprung  up in the primitive            </w:t>
        <w:br/>
        <w:t xml:space="preserve">       ity, but  we seck  for that  (abiding city)  Christian  Church,  as also the  correspond.            </w:t>
        <w:br/>
        <w:t xml:space="preserve">      which  is to come (“hi  calls the city, one    ing one  of the verb:  see on ch,  ii.   be            </w:t>
        <w:br/>
        <w:t xml:space="preserve">      to come,  becanse  it is future fo us.   To    not  forgetful (ver.       for  with   such            </w:t>
        <w:br/>
        <w:t xml:space="preserve">      God, Christ, the angels,  it is already pre-   sacrifices (viz. beneficence and  communi-             </w:t>
        <w:br/>
        <w:t xml:space="preserve">      sent.” Schlichting.   Yet  this is not alto-  cation,  uot  including  ver. 15,  which   is           </w:t>
        <w:br/>
        <w:t xml:space="preserve">      gether  true.   The   heavenly   Jerusalem,    complete in itself) God is well pleased.               </w:t>
        <w:br/>
        <w:t xml:space="preserve">      in all her glory,  is not yet existing, nor      17—end.]    Concluding exhortations  and             </w:t>
        <w:br/>
        <w:t xml:space="preserve">      shall be until the  number   of the elect is                                                          </w:t>
        <w:br/>
        <w:t xml:space="preserve">      accomplished.   ‘Then she shall come  down                                                            </w:t>
        <w:br/>
        <w:t xml:space="preserve">                     asa  bride prepared  for her                                                           </w:t>
        <w:br/>
        <w:t xml:space="preserve">                        2.    This verse certainly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