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154                                     JAMES,                                           IL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VERSION,          </w:t>
        <w:br/>
        <w:t xml:space="preserve">           jobziv-2, . tion:   beeause    "as   the   flower   of  the   is  made  low:   because  as       </w:t>
        <w:br/>
        <w:t xml:space="preserve">          n Tob xiv.2,         he    shall   pass    away.      1  For   the flower  of the grass  he       </w:t>
        <w:br/>
        <w:t xml:space="preserve">                     .the    sun    arose    with    its  heat,    and   shall pass   away.    ™ For        </w:t>
        <w:br/>
        <w:t xml:space="preserve">                       dried   up   the   grass,   and    the   flower   the sun  is no sooner  risen       </w:t>
        <w:br/>
        <w:t xml:space="preserve">                       thereof   fell off  away,   and   the   beauty    with a  burning heat, but  it      </w:t>
        <w:br/>
        <w:t xml:space="preserve">                       of  the   form    of  it perished:     so   also  withereth  the  grass,  and        </w:t>
        <w:br/>
        <w:t xml:space="preserve">                       shall   the   rich    man     wither    in   his  the flower  thereof falleth,       </w:t>
        <w:br/>
        <w:t xml:space="preserve">                                                                         and  the grace of the              </w:t>
        <w:br/>
        <w:t xml:space="preserve">                                                                         Of  it perisheth:   30  also       </w:t>
        <w:br/>
        <w:t xml:space="preserve">                                 2  Blessed      is  the   man    that   shall  the  rick  man  fade        </w:t>
        <w:br/>
        <w:t xml:space="preserve">                       ways.                           for  when     he  away  in his ways.  "? Bless-      </w:t>
        <w:br/>
        <w:t xml:space="preserve">                    ‘ . is approved, temptation shall  receive    ? the  ed is the man that endureth        </w:t>
        <w:br/>
        <w:t xml:space="preserve">                    *  crown    of  life,  ¢which     He    promised     temptation:   for when  he is      </w:t>
        <w:br/>
        <w:t xml:space="preserve">                    ;, to  them     that   love   him.                   tried, he  shall receive the       </w:t>
        <w:br/>
        <w:t xml:space="preserve">                                                           18 Let    no  crown   of  life, which  the       </w:t>
        <w:br/>
        <w:t xml:space="preserve">                                                                          Lord hath promised  to them       </w:t>
        <w:br/>
        <w:t xml:space="preserve">                                                                         that  love  him.   18 Let no       </w:t>
        <w:br/>
        <w:t xml:space="preserve">                                                                                                            </w:t>
        <w:br/>
        <w:t xml:space="preserve">          brother  at first, and then a mere rich man     grass, and  the  flower  thereof fell away        </w:t>
        <w:br/>
        <w:t xml:space="preserve">          in  the  next  clanse: 2)  such  a  meaning     (all from  Isaiah), and  the beanty   of its      </w:t>
        <w:br/>
        <w:t xml:space="preserve">           will not  snit the   concluding   words   of   appearance   (literally,      i.e. external       </w:t>
        <w:br/>
        <w:t xml:space="preserve">          ver.  11:  which  are  simply  predicated  of   appearance)   perished:   thus   also shall       </w:t>
        <w:br/>
        <w:t xml:space="preserve">           the rich man, the subject enunciated above,    the rich man   (the same  as was  spoken  of      </w:t>
        <w:br/>
        <w:t xml:space="preserve">          and  cannot   with any  probability  be sup-    ver. 10) wither   (the verb  continues  the       </w:t>
        <w:br/>
        <w:t xml:space="preserve">           posed to be said of  him merely  as regards    aan        in his ways  (Ps. xviii. 24; and       </w:t>
        <w:br/>
        <w:t xml:space="preserve">           his riches.  Whereas   on  the  other  view   Prov.               12.] We   now  return  to      </w:t>
        <w:br/>
        <w:t xml:space="preserve">           the difficulties   no more  than arise from    the suffering and  tempted   Christian, who       </w:t>
        <w:br/>
        <w:t xml:space="preserve">           a confessedly elliptical parallelism. After    has his Blessedness, and a possession  more       </w:t>
        <w:br/>
        <w:t xml:space="preserve">           the rich  we  must  supply  glorieth:   «let   precious  and   more   sure  than   worldly       </w:t>
        <w:br/>
        <w:t xml:space="preserve">           the low  glory  in his exaltation,  whereas    wealth.  Blessed  isthe man  who  endureth        </w:t>
        <w:br/>
        <w:t xml:space="preserve">           the rich ran   glories in his debasement,’     (the emphasis  is on this  verb, which  dis-      </w:t>
        <w:br/>
        <w:t xml:space="preserve">           compare  Phil. ifi, 19, “whose  glory  is in   tinguishes this saying from that in ver. 25       </w:t>
        <w:br/>
        <w:t xml:space="preserve">           their shame”)   glories (see above)  in his    it is not the mere falling  among   tempta-       </w:t>
        <w:br/>
        <w:t xml:space="preserve">           humiliation  (see Phil. iii, 19, above,—in     tions, but the enduring  temptation, which        </w:t>
        <w:br/>
        <w:t xml:space="preserve">           that which   is in reality his ‘debasement,    is felicitated) temptation: because   when        </w:t>
        <w:br/>
        <w:t xml:space="preserve">          jnst  as in the other case  the lowly Chris-    he  has  become   approved   (by the  trial :     </w:t>
        <w:br/>
        <w:t xml:space="preserve">           tian is called on  to  boast in what   is in   when  he has  undergone  the  pr of  ver. 2)      </w:t>
        <w:br/>
        <w:t xml:space="preserve">           reality his exaltation.   Thus,   and  thus    he shall receive the crown   of life (of life     </w:t>
        <w:br/>
        <w:t xml:space="preserve">           only, the  parallelism  coheres,   On   the    is genitive of  apposition:   the  crown  és      </w:t>
        <w:br/>
        <w:t xml:space="preserve">           ordinary  view, the exaltation  of  the low    life eternal.   No   image   derived   from       </w:t>
        <w:br/>
        <w:t xml:space="preserve">           brother  is, that which   is really bnt not    athletes must be  thought  of  in the verse,      </w:t>
        <w:br/>
        <w:t xml:space="preserve">           apparently   his exaltation,  whereas   the    as is done by many:   such an  image would        </w:t>
        <w:br/>
        <w:t xml:space="preserve">           humiliation  of  the  rick brother   is that   be  foreign  to the  ideas  of  Jews,  with       </w:t>
        <w:br/>
        <w:t xml:space="preserve">           which  is  apparently  but  not  really  his   whom   the  receiving  a  crown  from  God        </w:t>
        <w:br/>
        <w:t xml:space="preserve">           debasement);   because  as a  flower of the     a8  a familiar image,  irrespective of any       </w:t>
        <w:br/>
        <w:t xml:space="preserve">           grass  he  shall pass   away.           11.)       ious contest for a prize : see    xxi.        </w:t>
        <w:br/>
        <w:t xml:space="preserve">           For (justification of the  last words)  the               16,  “They    shall  receive the       </w:t>
        <w:br/>
        <w:t xml:space="preserve">           sun  arose  (it is given in  the form  of  a   kingdom  of  glory   and   the  diadem   of       </w:t>
        <w:br/>
        <w:t xml:space="preserve">           tale, a narration  of what   happened   and    beauty from   the  hand  of   the  Lord”),        </w:t>
        <w:br/>
        <w:t xml:space="preserve">           ever does  hap]    :  see Isa.  xl. 7, from    which   He  promised   to them   that  love       </w:t>
        <w:br/>
        <w:t xml:space="preserve">           Sita  Sasa         adapted)  with  the heat    Him   (who   promised  it,  is understood :       </w:t>
        <w:br/>
        <w:t xml:space="preserve">           (or, the hot east wind: this interpretation    God, repeatedly,  in  substance : whenever        </w:t>
        <w:br/>
        <w:t xml:space="preserve">           seems approved  by the  Greck  of Jonah  iv.  a    kingdom is  foretold as the  future  in-      </w:t>
        <w:br/>
        <w:t xml:space="preserve">           8, where the  same  word  is used  for that   hieritance of  His  people:  to  them   that       </w:t>
        <w:br/>
        <w:t xml:space="preserve">           which we  render  “ a vehement  east wind.”   love  Him,   2  Tim. iv.  8;  and  the same        </w:t>
        <w:br/>
        <w:t xml:space="preserve">           I prefer  the  other   meaning,   the  arid   words   again  in  ch.  ii,    It  is a  for-      </w:t>
        <w:br/>
        <w:t xml:space="preserve">          scorching  which   accompanies  the  increas-  miula  frequently occurring  in the law  and       </w:t>
        <w:br/>
        <w:t xml:space="preserve">          ing  power  of the snn),  and  dried up  the   the  prophets      compare   Exod.   xx.  6 ;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