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MES,                                     Tit        </w:t>
        <w:br/>
        <w:t xml:space="preserve">                                                   JAD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[AUTHORIZED       VERSION,         </w:t>
        <w:br/>
        <w:t xml:space="preserve">                      © oftentimes      we   all  offend.     “Tf   any   end     alt.   If  any  man       </w:t>
        <w:br/>
        <w:t xml:space="preserve">                                                                   e  the Wend    not   in  word,  the      </w:t>
        <w:br/>
        <w:t xml:space="preserve">                        mnan   offendeth      not   in   word,       *the same   is  a  perfect  man,       </w:t>
        <w:br/>
        <w:t xml:space="preserve">                         ume    is a  perfeet    man,   able   also   to} and  able also to bridle the      </w:t>
        <w:br/>
        <w:t xml:space="preserve">                   ‘y,  bridle   the   whole    body.      3 +  But    if whole  body.   § Behold,  we      </w:t>
        <w:br/>
        <w:t xml:space="preserve">                      “in   the    mouths     of   horses    ‘we    put} |put   bits  in  the  horses’      </w:t>
        <w:br/>
        <w:t xml:space="preserve">                        iis,   Ga?     hap     amay   cibay   we,         mouths,  that they may  obey      </w:t>
        <w:br/>
        <w:t xml:space="preserve">           fe. xxail 8,                                              we   us;  and we turn about their      </w:t>
        <w:br/>
        <w:t xml:space="preserve">                       tum     about     also   their   whole    body.    whole  body.  4 Behold  also      </w:t>
        <w:br/>
        <w:t xml:space="preserve">                       4  Behold    also   the  ships,  though     they   the  ships,  which   though       </w:t>
        <w:br/>
        <w:t xml:space="preserve">                                                                          they  be so  great, and  are      </w:t>
        <w:br/>
        <w:t xml:space="preserve">                       be  so  great,   and   are   driven   by   fierce  driven  of fierce winds, yet      </w:t>
        <w:br/>
        <w:t xml:space="preserve">                       winds,    yet   are  turned     about    with   a  are they  turned about  with      </w:t>
        <w:br/>
        <w:t xml:space="preserve">                             y small   rudder,   whithe       ever  the   avery  small  helm, whither=      </w:t>
        <w:br/>
        <w:t xml:space="preserve">                       desire   of the   helmsman      willeth.    5So    soever the governor  listeth.     </w:t>
        <w:br/>
        <w:t xml:space="preserve">                       also   ® the  tongue    is  a little  member,      5 Even   so the tougue  is a      </w:t>
        <w:br/>
        <w:t xml:space="preserve">          &amp; Prov. xii  and    "“boasteth      great    things.            little member,  and boasteth      </w:t>
        <w:br/>
        <w:t xml:space="preserve">           hPa,                                        st  is  kindled    great things,   Bekold,  how      </w:t>
        <w:br/>
        <w:t xml:space="preserve">            isi.       hold,   how    great    a  for                     great  a matter  a little         </w:t>
        <w:br/>
        <w:t xml:space="preserve">           tSeattovx   by   + how    small   a  fire!                     Kindleth!   6 And the tongue      </w:t>
        <w:br/>
        <w:t xml:space="preserve">           1 Provexviedi                                 6  And    ‘the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filled up in ver.2: ‘be  not many  teachers.   4:8)   with  a small  fire burning  a  great      </w:t>
        <w:br/>
        <w:t xml:space="preserve">           for in such office there is great danger  of  forest,  vv. 5, 6.         3.]  This mention       </w:t>
        <w:br/>
        <w:t xml:space="preserve">           failing,    if we teachers fuil,   condem-     of  bridling,  and   the situation   of  the      </w:t>
        <w:br/>
        <w:t xml:space="preserve">           nation will be greater”).           2.) For    tongue  where   the  bridle  also is placed,      </w:t>
        <w:br/>
        <w:t xml:space="preserve">           (see above:  this supplies the        often-   introduce   this  similitude:   Bridle   and      </w:t>
        <w:br/>
        <w:t xml:space="preserve">           times  we   all  (without   exception:   the   mouth  being   ideas already  given  by  the      </w:t>
        <w:br/>
        <w:t xml:space="preserve">           original word  implies  this) offend (to  be   context.   But  (transitional) if (as we do:      </w:t>
        <w:br/>
        <w:t xml:space="preserve">           taken  in  the widest   moral  sense, as an    in our vernacular,  ‘when,’  ‘as  often as’)      </w:t>
        <w:br/>
        <w:t xml:space="preserve">           axiom  applying to our  whole  conduet.   It   in the mouths   of horses we  put bits (lite-     </w:t>
        <w:br/>
        <w:t xml:space="preserve">           is in the next clanse limited to the subject   rally, the bits: i.e. which are  in common        </w:t>
        <w:br/>
        <w:t xml:space="preserve">           in hand,  viz. the  tongue).   If any  man     nse?  the bits, of which every  one knows),       </w:t>
        <w:br/>
        <w:t xml:space="preserve">           offendeth  not in  word  (in speaking:  and    in order  to their obeying   tis (thus shew-      </w:t>
        <w:br/>
        <w:t xml:space="preserve">           therefore the  hypothesis  is applicable  to   ing, by the expression of this purpose, that      </w:t>
        <w:br/>
        <w:t xml:space="preserve">           these many   who set up for teachers, seeing   we  recognize the  principle of turning  the      </w:t>
        <w:br/>
        <w:t xml:space="preserve">           that thns their chances of offence would be    whole  body   by  the tongue—now      comes       </w:t>
        <w:br/>
        <w:t xml:space="preserve">           multiplied many   fold), he  (is] a  perfect   the  result after the  if: see  below);  we       </w:t>
        <w:br/>
        <w:t xml:space="preserve">           man  (explained  by what   follows), able to   turn  about  also (in  turning  the bit  one      </w:t>
        <w:br/>
        <w:t xml:space="preserve">           bridie the whole  body also (thie seuse rons   way  or the other) their whole  body.             </w:t>
        <w:br/>
        <w:t xml:space="preserve">           thus:  We   all oftentimes  offend:  and  of   4.) The   second  comparisoa  takes  up, having   </w:t>
        <w:br/>
        <w:t xml:space="preserve">           those frequent offences, sins of the tongue    the supposition with  its «/7;” but only the      </w:t>
        <w:br/>
        <w:t xml:space="preserve">           are so weighty  a  part aud  so  constant  a   result foregoing.   Behold passions.  But it      </w:t>
        <w:br/>
        <w:t xml:space="preserve">           canse, that he who  is free from  them may     the ships, though the great, and  driven by       </w:t>
        <w:br/>
        <w:t xml:space="preserve">           be said  to be  perfect, inasmuch  as  he is   nieaning), are turned about by a very small       </w:t>
        <w:br/>
        <w:t xml:space="preserve">           xble to  rule every  other  minor  cause  of   rudder, whithersoever    the  desire of  tho      </w:t>
        <w:br/>
        <w:t xml:space="preserve">           offence: ‘the whole  body’ standing  for all   steersman   (him who   act  Hy  handles  the      </w:t>
        <w:br/>
        <w:t xml:space="preserve">           those other  members   by which,  as by  the   tiller)    wish.        a    Application  of      </w:t>
        <w:br/>
        <w:t xml:space="preserve">           tongue, sin may be committed:    whieh may     the comparison.    Thus  also the tongue  is      </w:t>
        <w:br/>
        <w:t xml:space="preserve">           be instruments  of unrighteousness for  sii,   a little member, and boasteth  great things       </w:t>
        <w:br/>
        <w:t xml:space="preserve">           or, instruments  of righteousness for  God,    (vamnts  great  words, which   bring  about       </w:t>
        <w:br/>
        <w:t xml:space="preserve">           Rom.  vi. 13).                                     tacts of    mischief).       (rendering       </w:t>
        <w:br/>
        <w:t xml:space="preserve">             3—6.]   The  importance   and   depravity      eseuttence literally:—for  tle purpose  of      </w:t>
        <w:br/>
        <w:t xml:space="preserve">           of the tongue, so small a  member,  is illns-                                                    </w:t>
        <w:br/>
        <w:t xml:space="preserve">           trated by comparisons:   1) with  the sinall                                                     </w:t>
        <w:br/>
        <w:t xml:space="preserve">           instrument,  the horse-bit, ver. 8: 2) with                                                      </w:t>
        <w:br/>
        <w:t xml:space="preserve">           the small instrument,  the ship-rudder, ver.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