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THE        FIRST         EPISTLE            GENERAL              OF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PETER.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 VERSION    REVISED.          AUTHORIZED       VERSION.         </w:t>
        <w:br/>
        <w:t xml:space="preserve">                                                                                                            </w:t>
        <w:br/>
        <w:t xml:space="preserve">                          I.  1 Perer,     an    apostle    of   Jesus      I. ' PETER,    an apostle       </w:t>
        <w:br/>
        <w:t xml:space="preserve">                       Christ,   to  the  * elect  strangers    of  the  of Jesus Christ, tothe stran-      </w:t>
        <w:br/>
        <w:t xml:space="preserve">                   ®.  &gt;dispersion     in  Pontus,    Galatia,    Cap-   gers  scattered  throughout        </w:t>
        <w:br/>
        <w:t xml:space="preserve">                                                                          Pontus,  Galatia,   Cappa-        </w:t>
        <w:br/>
        <w:t xml:space="preserve">                vara, a.           Asia,   and   Bithynia,      ?  ¢ac-  ‘docia, Asia, and  Bithynia,       </w:t>
        <w:br/>
        <w:t xml:space="preserve">                 *      eording   to  the  foreknowledge       of  God    2elect  according    to  the      </w:t>
        <w:br/>
        <w:t xml:space="preserve">          a2Tbess.tl13. the Father,    ¢in       nctifivation   of  the | (foreknowledge  of God   the      </w:t>
        <w:br/>
        <w:t xml:space="preserve">          et.z.22.&amp;    Spirit,   unto  obedience    and ¢sprinkling|      ton  af  the   Spirit, unto       </w:t>
        <w:br/>
        <w:t xml:space="preserve">                                                                          obedience  and   sprinkling       </w:t>
        <w:br/>
        <w:t xml:space="preserve">          fRom. i.     of the  blood    of Jesus   Christ:     ‘ Grace   of the blood of Jesus Christ:      </w:t>
        <w:br/>
        <w:t xml:space="preserve">            2P     3,                                                                                       </w:t>
        <w:br/>
        <w:t xml:space="preserve">            Jude 2.                                      Knowledge    of their  faith beforchand,   as      </w:t>
        <w:br/>
        <w:t xml:space="preserve">             Cu. I. 1, 2.] AppRESs   AND  GREETING   :   some   interpret  it, but  counsel  or  fore-      </w:t>
        <w:br/>
        <w:t xml:space="preserve">          corresponding   generally with  those of  St.  ovdaining.    “God    causes  election,  and       </w:t>
        <w:br/>
        <w:t xml:space="preserve">          Paul’s  Epistles, designating however   him-   does  not  discover it only.”   See  on  ver.      </w:t>
        <w:br/>
        <w:t xml:space="preserve">          self more  briefly, and his readers more  at    20, where  the  signification ‘fore-decreed ?     </w:t>
        <w:br/>
        <w:t xml:space="preserve">          length.   Peter  (the Greck   form   of  the    is necessary  to the  context)  of God  the       </w:t>
        <w:br/>
        <w:t xml:space="preserve">          name   Cephas,  a stone, given  him   by our    Father  (thus  indicated, as leading  on  to      </w:t>
        <w:br/>
        <w:t xml:space="preserve">          Lord,  see John  i, 43: in  2 Pet.  i. 1 it is  the great mystery  of  the  Holy Trinity  in      </w:t>
        <w:br/>
        <w:t xml:space="preserve">          «Symicon  Peter’), an apostle of                the work of our salvation) in (not                </w:t>
        <w:br/>
        <w:t xml:space="preserve">          to  the eleot  strangers  (see Heb.   xi. 13.   as A.  V.:  ‘through?  would   betoken  the       </w:t>
        <w:br/>
        <w:t xml:space="preserve">          elect, chosen of God  to His adopted  family    origin, and enduring pattern after which, —       </w:t>
        <w:br/>
        <w:t xml:space="preserve">          in Christ) of the dispersion (i. e.             “unto, the conditional and  abiding element       </w:t>
        <w:br/>
        <w:t xml:space="preserve">          to  the  Jewish  dispersion,   This  leading    in which,  and  in signifies the  result for      </w:t>
        <w:br/>
        <w:t xml:space="preserve">          character there the readers of is Peter  has    which)  sanctification of  the  Spirit (gen.      </w:t>
        <w:br/>
        <w:t xml:space="preserve">          to exclude  Gentile Christians  from  among    subjective,  or rather  efficient, the Spirit      </w:t>
        <w:br/>
        <w:t xml:space="preserve">          them,   as  forming  part  of the the   same   Leing   the  worker  of  the  sanctification),     </w:t>
        <w:br/>
        <w:t xml:space="preserve">          God.    Indecd,  such  readers  are  presup-    unto  (result  as  regards   us—the    fruit      </w:t>
        <w:br/>
        <w:t xml:space="preserve">                 in  the Epistle itself: compare   ver.   which  we  are  to  bring   forth, and  the       </w:t>
        <w:br/>
        <w:t xml:space="preserve">                 . ii, 10, iv. 3) of Pontus  (sce Acts    state into which   we  are to  be  brought)       </w:t>
        <w:br/>
        <w:t xml:space="preserve">              9, note), Galatia  (see  Introd  to Gal.    obedience  (absolutely, Christian obedience,      </w:t>
        <w:br/>
        <w:t xml:space="preserve">           § ii), Cappadocia   (Acts, as  above), Asia    the obedience  of  faith, as in_ver 14) and       </w:t>
        <w:br/>
        <w:t xml:space="preserve">           (not quite as  in Acts  ii. 9, xvi. 6, where   sprinkling  of  the blood  of Jesus  Christ       </w:t>
        <w:br/>
        <w:t xml:space="preserve">           Phrygia  is   distinguished     it:  here it   (i.e. admission into and  standing  in that       </w:t>
        <w:br/>
        <w:t xml:space="preserve">           must  be  included),  and  Bithynia   (Acts    covenant, whose atoning  medium   is Christ’s     </w:t>
        <w:br/>
        <w:t xml:space="preserve">           xvi. 7  note:  and  on  the  whole  geozra-    blood,—‘and_   mode   of   application, the       </w:t>
        <w:br/>
        <w:t xml:space="preserve">           phical extent embraced   by the  terms, and    sprinkling  of that blood  on  the heart by       </w:t>
        <w:br/>
        <w:t xml:space="preserve">           inferences to be gathered from  their order    faith.  The  allusion is to  Exod.  xxiv. 8,      </w:t>
        <w:br/>
        <w:t xml:space="preserve">          of  sequence, see  Introduction), according     where  the  covenant  was  inaugurated   by       </w:t>
        <w:br/>
        <w:t xml:space="preserve">           to foreknowledge  (this significs not merely   sprinkling the blood  on the  people.  ‘This      </w:t>
        <w:br/>
        <w:t xml:space="preserve">                                                          was  the only oceasion  on which  the blood       </w:t>
        <w:br/>
        <w:t xml:space="preserve">                                                          was (hus  sprinkled on persons  : for on the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