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5—7.                                  1  PETER.                                       791           </w:t>
        <w:br/>
        <w:t xml:space="preserve">                                                                                                            </w:t>
        <w:br/>
        <w:t xml:space="preserve">        AUTIIORIZED      VERSION,         AUTHORIZED       VERSION     REVISED.                             </w:t>
        <w:br/>
        <w:t xml:space="preserve">        revealed  in the  last time,                                                                        </w:t>
        <w:br/>
        <w:t xml:space="preserve">        ® Wherein   ye  greatly  re-                                                                        </w:t>
        <w:br/>
        <w:t xml:space="preserve">       joice,  though   now  for  a  time    ye  greatly    rejoice,  though     now                        </w:t>
        <w:br/>
        <w:t xml:space="preserve">        season, if need  be,  ye are| for    a  season,   if need    be,  4 ye  have   p2 cor. tv.17.       </w:t>
        <w:br/>
        <w:t xml:space="preserve">        in heaviness through y mani-|)eon    afflicted  " in  manifold  VY  tempta-     sn                  </w:t>
        <w:br/>
        <w:t xml:space="preserve">       fold   temptations:    7 that tions:    7 that  the   proof   of your   faith,                       </w:t>
        <w:br/>
        <w:t xml:space="preserve">        the  trial of  your  faith,                                                    ¥ James 1.3,         </w:t>
        <w:br/>
        <w:t xml:space="preserve">        being  much  more  precious  |being   mueh    more   precious    than   gold     12,  iys32,        </w:t>
        <w:br/>
        <w:t xml:space="preserve">        than of gold that perisheth, that   perisheth,   yet  * is tried  with   fire, »gvznu.20.           </w:t>
        <w:br/>
        <w:t xml:space="preserve">        though it be tried with fire, ‘may   be  found   unto   praise   and   glory    Easil    A          </w:t>
        <w:br/>
        <w:t xml:space="preserve">        might be found  unto praise                                                                         </w:t>
        <w:br/>
        <w:t xml:space="preserve">                                               1 Cor,         tRom.tl.7,10. 1Cor.tv.  The                   </w:t>
        <w:br/>
        <w:t xml:space="preserve">                                                                                                            </w:t>
        <w:br/>
        <w:t xml:space="preserve">        the people of God:  see ver. 9; James i. 21,  strong  word, implying  the external e:  res          </w:t>
        <w:br/>
        <w:t xml:space="preserve">        Kc.) ready to be  (stronger  than  about  to   sion and  exuberant   triumph   of joy:  ye          </w:t>
        <w:br/>
        <w:t xml:space="preserve">        be, Gal. iii,    Rom.   viii. 18, ch. v. 1)    exult), for a little    (as in ch. v. 10) at         </w:t>
        <w:br/>
        <w:t xml:space="preserve">        revealed  (sce the  two  last cited  places.   present (this would, on  the hypothesis  of          </w:t>
        <w:br/>
        <w:t xml:space="preserve">        ‘The stress is, as Wiesinger well  remarks,   ye  rejoice being a proper present, be super-         </w:t>
        <w:br/>
        <w:t xml:space="preserve">        not the nearness of the revelation, but the   fluous) if it must be  so (if it  God’s  will         </w:t>
        <w:br/>
        <w:t xml:space="preserve">        fact of the  salvation being  ready   to be   that  it should be so: if is             not          </w:t>
        <w:br/>
        <w:t xml:space="preserve">        revealed: not  yet  to be  brought  in  and   affirmative.  As  (Ecumenius  says, “for all          </w:t>
        <w:br/>
        <w:t xml:space="preserve">        accomplished,  but  already complete,   and   the  saints are  not in ailliction”) having           </w:t>
        <w:br/>
        <w:t xml:space="preserve">        only waiting God’s  time to be manifested)    been  afflicted (this past  participle, more          </w:t>
        <w:br/>
        <w:t xml:space="preserve">        in the last time   (not, as Bengel, Inst, as  than   any  thing, favours  the  as-if-fature         </w:t>
        <w:br/>
        <w:t xml:space="preserve">        compared  to  the times  of the Old  Test.,   acceptation  of  the verb,  “ye   rejoice :”          </w:t>
        <w:br/>
        <w:t xml:space="preserve">       but  absolutely, as in the expression, “the    looking  back  from  the time  of which  ex-          </w:t>
        <w:br/>
        <w:t xml:space="preserve">        last day.”    It is otherwise in  Jude  18,   ultation, the  grief is regarded  as  passed          </w:t>
        <w:br/>
        <w:t xml:space="preserve">        which see).                                   away  and  gone.   It carries with it, as in-         </w:t>
        <w:br/>
        <w:t xml:space="preserve">          6—9.]    Joy  of  the Christian   at  the   deed it is rendered in A, V., a slightly ad-          </w:t>
        <w:br/>
        <w:t xml:space="preserve">       realization of this end of his faith.          versative sense,—“  though   ye were  trou-           </w:t>
        <w:br/>
        <w:t xml:space="preserve">       6.]  It has  been  much   dispited  whether    bled,” “troubled  as ye were,”  or the like)          </w:t>
        <w:br/>
        <w:t xml:space="preserve">       this verse (as also ver. 8, sce there) is to   in (not  through, but the  element and  ma-           </w:t>
        <w:br/>
        <w:t xml:space="preserve">       be taken  of present  joy, or of future.  In   terial of the affliction) manifold  tempta-           </w:t>
        <w:br/>
        <w:t xml:space="preserve">       the  latter case the  present  verb in both    tions (temptations,  as  in James  i. 2, 12,          </w:t>
        <w:br/>
        <w:t xml:space="preserve">       places must  be  a categorical present, used   trials, arising from whatever  cause ; here,          </w:t>
        <w:br/>
        <w:t xml:space="preserve">       of a  future.  And  this sense seems   to be   mainly  from  persecution ; see ch. iv.  ff,          </w:t>
        <w:br/>
        <w:t xml:space="preserve">       sanctioned  by  ver. 8,  in which  he  could   on  the “fiery  infliction which comes  for           </w:t>
        <w:br/>
        <w:t xml:space="preserve">       hardly  predicate of his readers, that they    your  trial.”   manifold:   seo James  i. 2):         </w:t>
        <w:br/>
        <w:t xml:space="preserve">       at  the present  time rejoiced with  joy un-        7.] that (end and aim of these tempta-           </w:t>
        <w:br/>
        <w:t xml:space="preserve">       speakable  and  already glorified. ‘To avoid   tions) the proof (see  James)  of your faith          </w:t>
        <w:br/>
        <w:t xml:space="preserve">       this, those who suppose  the whole to allude   (equivalent to the fact of your faith being           </w:t>
        <w:br/>
        <w:t xml:space="preserve">       to the time  present, and the  realization of  proved, and  so, by an  easy transition, the          </w:t>
        <w:br/>
        <w:t xml:space="preserve">       future  bliss by faith, imagine the  present   result of that proof, the        and proved           </w:t>
        <w:br/>
        <w:t xml:space="preserve">       verb, “ye  rejoice,” to have a slight horta-   faith itself),    precious than gold which            </w:t>
        <w:br/>
        <w:t xml:space="preserve">       tory  force, reminding  them  of their duty    perisheth  (more  precious  is in apposition          </w:t>
        <w:br/>
        <w:t xml:space="preserve">       in the  matter.   ‘This however  again  will   with proof above.  Nosupply   before ‘gold,’          </w:t>
        <w:br/>
        <w:t xml:space="preserve">       hardly  suit  the  very  strong   qualifying   such  as ‘of? as in  A. V., or ‘that  of, is          </w:t>
        <w:br/>
        <w:t xml:space="preserve">       terms  above  quoted  from  ver. 8.  On  the   legitimate,  It  is not ‘the proof?   which           </w:t>
        <w:br/>
        <w:t xml:space="preserve">       whole,  after consideration,  I  prefer  the   is precious, though the literal construction          </w:t>
        <w:br/>
        <w:t xml:space="preserve">       former  interpretation, and the as-if-future   at  first sight seems  to be  this, but the           </w:t>
        <w:br/>
        <w:t xml:space="preserve">       sense of the verb “ rejoice” in both places.   faith itself: see above),  yet  is (usually,          </w:t>
        <w:br/>
        <w:t xml:space="preserve">              In which   (i.e. in the    time:  the   habitually) proved  by fire (the yet in this          </w:t>
        <w:br/>
        <w:t xml:space="preserve">       in  is temporal, bearing  the same  senée in   clause brings  out  this, that gold  though           </w:t>
        <w:br/>
        <w:t xml:space="preserve">       the resumption,  as it did at the end of ver.  perishable  yet needs  fire to  try it—the            </w:t>
        <w:br/>
        <w:t xml:space="preserve">       5, from  which  it is resumed.  Such  is our   inference  lying in  the  background,  how            </w:t>
        <w:br/>
        <w:t xml:space="preserve">       ‘Apostle’s manner, to resume, in proceeding    much  more  does your  faith, which is being          </w:t>
        <w:br/>
        <w:t xml:space="preserve">       fuither,  the  thing  or  person  just men-    proved  for eternity, not for mere   tempo-           </w:t>
        <w:br/>
        <w:t xml:space="preserve">       tioned, in the  same  sense as before : com-   rary  use,  need  a  ficry trial ?),     be           </w:t>
        <w:br/>
        <w:t xml:space="preserve">       pare  vv. 5, 8, 10) ye rejoice (the verb is a  found   (finally and  once  for  all, as the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