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1—6,                                 1   PETER.                                       819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REVISED,                                   </w:t>
        <w:br/>
        <w:t xml:space="preserve">  life may  suffice us to have  past   of  our   life  may    suffice   us  ® to  ¢Eph.i.2.                 </w:t>
        <w:br/>
        <w:t xml:space="preserve">  torought  the  will  of  the  have   wronght       out   the   will   of   the     iv. 7.                 </w:t>
        <w:br/>
        <w:t xml:space="preserve">   Gentiles, when  we  walked   Gentiles,    walking      as  ye   have    done    1 Thessctv.5,            </w:t>
        <w:br/>
        <w:t xml:space="preserve">  in lasciviousness, lusts, ex-      lasciviousness,      lusts,    excess    of   Titus  w.3,              </w:t>
        <w:br/>
        <w:t xml:space="preserve">  cess  of  wine,  revellings,| wine,    revellings,     banquetings,       and    ch. 14,                  </w:t>
        <w:br/>
        <w:t xml:space="preserve">  Banguetings,   and   abomi-   abominable     idolatries   : # wherein    they                             </w:t>
        <w:br/>
        <w:t xml:space="preserve">  nable idolatries : 4 wherein  think   it strange    that  ye  run  not   with                             </w:t>
        <w:br/>
        <w:t xml:space="preserve">  they  think it strange  that  them    to   the   same     slough     of  riot,                            </w:t>
        <w:br/>
        <w:t xml:space="preserve">  ye  run  not with  them   to "speaking       evil  of  you:     ® who   shall  » sex                      </w:t>
        <w:br/>
        <w:t xml:space="preserve">  the  same  excess  of  riot, give    account     to  him    that    is ready     ™                        </w:t>
        <w:br/>
        <w:t xml:space="preserve">  speaking evil of you:  ® who ‘to   judge    the   quick    and    the   dead.  14+                        </w:t>
        <w:br/>
        <w:t xml:space="preserve">  shall gice  account  to him  6  For   for  this  cause   * was   the  gospel                              </w:t>
        <w:br/>
        <w:t xml:space="preserve">  that is ready  to judge  the  preached     to   dead     men     also,   that    3                        </w:t>
        <w:br/>
        <w:t xml:space="preserve">  quick and  the dead.   ° For  they   might     be  judged    according      to                            </w:t>
        <w:br/>
        <w:t xml:space="preserve"> ‘for this cause was  the gos- men    in   the  flesh,  but   live  according                               </w:t>
        <w:br/>
        <w:t xml:space="preserve">  "pel preached  also to them  to  God    in the   spirit.                                                  </w:t>
        <w:br/>
        <w:t xml:space="preserve">  that  are  dead,  that  they                                                                              </w:t>
        <w:br/>
        <w:t xml:space="preserve">  might  be judged  according                                                                               </w:t>
        <w:br/>
        <w:t xml:space="preserve">  fo men   in  the flesh,  but                                                                              </w:t>
        <w:br/>
        <w:t xml:space="preserve">  live according  to  God   in                                                                              </w:t>
        <w:br/>
        <w:t xml:space="preserve">  the spirit.  7 But  the end                                                                               </w:t>
        <w:br/>
        <w:t xml:space="preserve">  will of God  (according  to that which  God                                                               </w:t>
        <w:br/>
        <w:t xml:space="preserve">  wills, as your rale) to live   rest of your    rushing   on  together)  to  (the  direction               </w:t>
        <w:br/>
        <w:t xml:space="preserve">  time  in ‘the flesh (compare ch.i. 17). For    and  purpose  of the  confluence) the  same                </w:t>
        <w:br/>
        <w:t xml:space="preserve">  (follows: “I  say, the rest of the time, for   slough   (a sink,  or  slough,  or   puddle.               </w:t>
        <w:br/>
        <w:t xml:space="preserve">  the past time surely, &amp;c.”) sufficient is      On   the whole   the  local meaning    is to               </w:t>
        <w:br/>
        <w:t xml:space="preserve">  past time  to have wrought   out  (the word    be  preferred,  on  account  of  the  figure               </w:t>
        <w:br/>
        <w:t xml:space="preserve">  used, and its tense, imply that the course is  in  the   previous   verb)   of  profigacy,                </w:t>
        <w:br/>
        <w:t xml:space="preserve">  closed and  done, and looked  back  on as a    speaking   evil  of you  (the  carly  apolo-               </w:t>
        <w:br/>
        <w:t xml:space="preserve">  standing  and  accomplished  fact) the will    gists testify abundantly  to  the fact, that               </w:t>
        <w:br/>
        <w:t xml:space="preserve">  of the  Gentiles (that which   the Gentiles    the Christians wore  accused  of all manner                </w:t>
        <w:br/>
        <w:t xml:space="preserve">  wonld  have  you  do,   The  Gentiles, used    of crimes, and  of hanghtiness  and  hatred                </w:t>
        <w:br/>
        <w:t xml:space="preserve">  not of any national distinction, but of bea-   of their species): who  (your  blasphemers.                </w:t>
        <w:br/>
        <w:t xml:space="preserve">  thens  as  distingnished  from  Christians,    The  consideration  is propounded   for  the               </w:t>
        <w:br/>
        <w:t xml:space="preserve">  shews that  the majority of  the readers  of   comfort  and  stay  of Christians  unjustly                </w:t>
        <w:br/>
        <w:t xml:space="preserve">  the  Epistle had   been   Gentiles,  among     slandered)  shall render  account  to  Him                 </w:t>
        <w:br/>
        <w:t xml:space="preserve">  these gentiles, themselves), walking  as ye    that  is ready to judge  (once for all, deci-              </w:t>
        <w:br/>
        <w:t xml:space="preserve">  have  done in lasciviousnesses (plural, out-   sively) living  and dead.   For  (assigns  a               </w:t>
        <w:br/>
        <w:t xml:space="preserve">      ks of  lasciviousness), lusts (here per-   reason for the judging  the dead just  men-                </w:t>
        <w:br/>
        <w:t xml:space="preserve">        not general, as in ver. 2, but  parti-   tioned) to this  end to  dead men   also (as               </w:t>
        <w:br/>
        <w:t xml:space="preserve">  cular lusts of uncleanness), wine-bibbings,    well as  to living, which   is the ordinary                </w:t>
        <w:br/>
        <w:t xml:space="preserve">  revellings, drinking-bouts,  and  nefarions    case:  and carrying with it climax,—‘oven                  </w:t>
        <w:br/>
        <w:t xml:space="preserve">  idolatries (I may   remark  as against  the    to the  dead”)   was  the  gospel preached                 </w:t>
        <w:br/>
        <w:t xml:space="preserve">  view that this   Epistle   written to Jews,    (when, and by  Whom,   see belfw), that they               </w:t>
        <w:br/>
        <w:t xml:space="preserve">  that this      passage     be explained  on    might  indeed  be judged  according  to men                </w:t>
        <w:br/>
        <w:t xml:space="preserve">  that supposition, The  Jews certainly never    as regards   the flesh, but  might  live on                </w:t>
        <w:br/>
        <w:t xml:space="preserve">  went so fur into Gentile abominations  as to   according  to  God  as  regards  the spirit,               </w:t>
        <w:br/>
        <w:t xml:space="preserve">  justify its           : at which (wherein,     Tn  examining   into  the  meaning   of this               </w:t>
        <w:br/>
        <w:t xml:space="preserve">  viz, ut your having  done  with such  prac-    difficult verse,   thing  may  be laid down                </w:t>
        <w:br/>
        <w:t xml:space="preserve">  tices, implied above. The  aim of this verse   at the outset, as certain on any  sure prin                </w:t>
        <w:br/>
        <w:t xml:space="preserve">  is, that they might  not  be moved   by the    ciples of exposition; and  thereby a  whole                </w:t>
        <w:br/>
        <w:t xml:space="preserve">  perverse judgments    concerning   them  of    class of interpretations removed ont of our                </w:t>
        <w:br/>
        <w:t xml:space="preserve">  thesemen.   ‘They must  give offence to        way.   Secing  that  for binds vv. 5  and G                </w:t>
        <w:br/>
        <w:t xml:space="preserve">  former  companions:   for this there  is no    logically together, and that  to dead  men                 </w:t>
        <w:br/>
        <w:t xml:space="preserve">  help)  they   are   astonished   (think   it   also distinctly takes up  the  to dead men                 </w:t>
        <w:br/>
        <w:t xml:space="preserve">  strange, as A. V.), that you  run not with     before in this logical connexion, all int                  </w:t>
        <w:br/>
        <w:t xml:space="preserve">  them   (the  idea is  that of  a multitude     pretations must  be false, which do not give               </w:t>
        <w:br/>
        <w:t xml:space="preserve">                                                 to the words  the  dead  in ver. 6 the same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