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3—9.                                   1  PETER.                                       827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one   {0 another,   and   be  beeause     °God     resisteth    the   proud,   osamesiv.o,             </w:t>
        <w:br/>
        <w:t xml:space="preserve">     clothed with humility:  for   and   Pgiveth     grace    to   the   humble.     ptaiviis.              </w:t>
        <w:br/>
        <w:t xml:space="preserve">     Goi   resisteth  the proud,   64  Jumble     yourselves    therefore   under   4 James  v.10.          </w:t>
        <w:br/>
        <w:t xml:space="preserve">     and  giveth  grace   to  the  the   mighty     hand     of  God,     that   he                         </w:t>
        <w:br/>
        <w:t xml:space="preserve">     humble.    © Humble   your-   may    exalt  you   in  due   time:    7   cast-  Fs  Zexvil 5,          </w:t>
        <w:br/>
        <w:t xml:space="preserve">     selves therefore  under  the  ing    all   your    anxiety      upon     him,    Mattie.               </w:t>
        <w:br/>
        <w:t xml:space="preserve">     mighty  hand  of  God,  that                                                                           </w:t>
        <w:br/>
        <w:t xml:space="preserve">     he may   exalt you   in  due                                                                           </w:t>
        <w:br/>
        <w:t xml:space="preserve">     time:   Teasting   all your   beeause    he   careth    for   you.     85  Be    F                     </w:t>
        <w:br/>
        <w:t xml:space="preserve">     care  upon   hims   for   he  sober,    be   vigilant;     + tyour     adver-   * %, 1                 </w:t>
        <w:br/>
        <w:t xml:space="preserve">     careth for you.  % Besober,                                                                            </w:t>
        <w:br/>
        <w:t xml:space="preserve">     be vigilant ; because  your                                                                            </w:t>
        <w:br/>
        <w:t xml:space="preserve">     adversary   the devil, as  a  walketh      about,    secking     whom       he   fs»                   </w:t>
        <w:br/>
        <w:t xml:space="preserve">     roaring lion, walketh about,  may    devour:      9"  whom      resist   sted-  , #4                   </w:t>
        <w:br/>
        <w:t xml:space="preserve">     seeking  whom   he may   de-                                                     Bhi                   </w:t>
        <w:br/>
        <w:t xml:space="preserve">     vour:  whom     resist sted-                                                     34                    </w:t>
        <w:br/>
        <w:t xml:space="preserve">                                                                        WEph. vi.     James iv.7.           </w:t>
        <w:br/>
        <w:t xml:space="preserve">                                                                                                            </w:t>
        <w:br/>
        <w:t xml:space="preserve">     from  the  string  or  band  attached   to a   same  root  as  that used  in Matt.  vi. 22,            </w:t>
        <w:br/>
        <w:t xml:space="preserve">     garment   to tic it with):  becanse  (reason   and  signifies care by  which   the spirit is           </w:t>
        <w:br/>
        <w:t xml:space="preserve">     why   you  should  gird  on  humility)   God   divided, part  for God,  part for  unbelief ;           </w:t>
        <w:br/>
        <w:t xml:space="preserve">     (the citation agrees  verbatim  with  James    which   is in fact an  exalting self against            </w:t>
        <w:br/>
        <w:t xml:space="preserve">     iv. 6) opposeth Himself   to the proud  (this  Him)   upon   Him,   because  (seeing  that :           </w:t>
        <w:br/>
        <w:t xml:space="preserve">     was   a common    saying   even  among   the   the justifying  reason) He   careth  (this is           </w:t>
        <w:br/>
        <w:t xml:space="preserve">     heathen   moralists), but  giveth  grace   to  not the  same, nor a  like word to that ren-            </w:t>
        <w:br/>
        <w:t xml:space="preserve">     the humble   (here ina  subjective sense, the  dered  anziety  above:  and  however   much             </w:t>
        <w:br/>
        <w:t xml:space="preserve">     lowly-minded,   those who  by their humility   the  run of the  words to  which  we  are ac-           </w:t>
        <w:br/>
        <w:t xml:space="preserve">     are low).     6]  Humble   yourselves theré-   cnstomed   is marred   by  the  change,  the            </w:t>
        <w:br/>
        <w:t xml:space="preserve">     fore  (the same  spirit as before  continues   two  should  in rendering  be kept  carefully           </w:t>
        <w:br/>
        <w:t xml:space="preserve">      through  this and the following verses : the  distinct) for (abont) you,                              </w:t>
        <w:br/>
        <w:t xml:space="preserve">     care  or anziely  here, and  the  sufferings,     8,9.]   Other   necessary   exhortations             </w:t>
        <w:br/>
        <w:t xml:space="preserve">     ver. 9, keeping  in mind  their persecutions   under   ‘their qflictions ;  “and now   with            </w:t>
        <w:br/>
        <w:t xml:space="preserve">     and   anxieties, as also  does  “the  strong   reference to the  great spiritual adversary,            </w:t>
        <w:br/>
        <w:t xml:space="preserve">      hand,” sce below)  under  the  strong hand    as  before to  God   and  their own   hearts.           </w:t>
        <w:br/>
        <w:t xml:space="preserve">      of God (on the expression, see Exod.   iii.   (“Lest,”   says an  old  gloss, “we   should            </w:t>
        <w:br/>
        <w:t xml:space="preserve">      The  strong  hand  of  God  is laid  on the   abuse, in the direction of our security, that           </w:t>
        <w:br/>
        <w:t xml:space="preserve">      afflicted and suffering, and it is for them   consolation, that God eareth for ns,   Apos-            </w:t>
        <w:br/>
        <w:t xml:space="preserve">      to acknowledge    it in lowliness of mind),   tle forewarns  us of  the snares of Satan.”)            </w:t>
        <w:br/>
        <w:t xml:space="preserve">      that He  may  exalt  you (the Apostle refers          8.] Be  sober (see chap.  iv. 7, and            </w:t>
        <w:br/>
        <w:t xml:space="preserve">      to the often  repeated saying  of our Lord,   Luke   xxi, 34, 36.  This sobriety  of mind,            </w:t>
        <w:br/>
        <w:t xml:space="preserve">      Matt.  xxiii, 13, Luke  xiv. 11,  xviii. 14.  as  opposed  to intoxication with   anxicties           </w:t>
        <w:br/>
        <w:t xml:space="preserve">                    also found  in the  Old  Test.  of this life,  necessary to the firm  resist-           </w:t>
        <w:br/>
        <w:t xml:space="preserve">                 75  Prov. xxix. 23) in [the] time  ance:  only  he  who  is sober stands  firm),           </w:t>
        <w:br/>
        <w:t xml:space="preserve">                &gt;] (this humility implies patience, be  watchful  (can it be that Peter thought             </w:t>
        <w:br/>
        <w:t xml:space="preserve">      waiting  God’s  time.  The  time  need   not  of  his Lord’s  “ Were  ye  thus  unable   to           </w:t>
        <w:br/>
        <w:t xml:space="preserve">      necessarily be understood  as Bengel  of the  watch   with  me  one  hour”   on  the  fatal           </w:t>
        <w:br/>
        <w:t xml:space="preserve">           itis more general : sec “in his times,”   night when   he  denied Him   ?): your  ad-            </w:t>
        <w:br/>
        <w:t xml:space="preserve">      1 Tim. vi. 15):        7.] casting (once for   versary  (the omission  of any  casual par-            </w:t>
        <w:br/>
        <w:t xml:space="preserve">      all, by  an  act which   includes  the  life)  ticle makes  the appeal  livelier and more             </w:t>
        <w:br/>
        <w:t xml:space="preserve">      all your  anxiety   (‘the  whole  of ;’ not,   forcible, leaving the obvious connexion   to           </w:t>
        <w:br/>
        <w:t xml:space="preserve">      every  anxiety as  it arises: for none  will   be filled up by the reader) the  devil as a            </w:t>
        <w:br/>
        <w:t xml:space="preserve">      arise if    transference has been effvetually  roaring  lion (“the  devil is compared  to a           </w:t>
        <w:br/>
        <w:t xml:space="preserve">      made.   This  again is an Old Test. citation,  lion hungry and  roaring  for impatience  of           </w:t>
        <w:br/>
        <w:t xml:space="preserve">      Vs,  lv. 22.  The   expression  shews   that   his hunger, because he  insatiably seeks our           </w:t>
        <w:br/>
        <w:t xml:space="preserve">      the anxiety  was not  a possible, but a pre-  destruction,  and  no  prey  satisfies hint.”           </w:t>
        <w:br/>
        <w:t xml:space="preserve">      sent one;  that the exhortation  is addressd   Gerhard)  walketh  about  (compare  Job i.7,           </w:t>
        <w:br/>
        <w:t xml:space="preserve">      to men  under  sufferings.  As  to the word    ii,   seeking  whom   to devour (namely, by            </w:t>
        <w:br/>
        <w:t xml:space="preserve">      anaiety,  we  may   remark,  that  it is the   assimilating to himself through commission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