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1  PETER.                                          We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AUTHORIZED       VERSION     REVISED.          AUTHORIZED      VERSION.           </w:t>
        <w:br/>
        <w:t xml:space="preserve">                      fast in  the   faith,  * knowing      that   the| fast  in the faith, knowing         </w:t>
        <w:br/>
        <w:t xml:space="preserve">                   3.        same    sufferings     are   being    ac-  that  the  same    afflictions      </w:t>
        <w:br/>
        <w:t xml:space="preserve">                      complished     in  your   brotherhood      that   are  accomplished   in  your        </w:t>
        <w:br/>
        <w:t xml:space="preserve">                                               10 But   the  God*of|    brethren   that  are  in  the       </w:t>
        <w:br/>
        <w:t xml:space="preserve">                     all in grace, world.    called    +  you    unto             19 But the God   of       </w:t>
        <w:br/>
        <w:t xml:space="preserve">                    ‘      eternal    glory    by   Christ     Jesus,   all grace, who   hath called        </w:t>
        <w:br/>
        <w:t xml:space="preserve">                     after   that   ye   have   suffered    *a  little} us  unto  his  eternal glory        </w:t>
        <w:br/>
        <w:t xml:space="preserve">                     while,     ¢ shall    himself     * make     you   by  Christ Jesus, after that        </w:t>
        <w:br/>
        <w:t xml:space="preserve">                   * perfect,   » stablish,    strengthen,     settle                                       </w:t>
        <w:br/>
        <w:t xml:space="preserve">         4 Soutl              eTo        him    be   the   +   might    make ever and ever. stablish,       </w:t>
        <w:br/>
        <w:t xml:space="preserve">                                                  Amen.                 strengthen, settle you. "Lo         </w:t>
        <w:br/>
        <w:t xml:space="preserve">                     Silvanus      the   faithful    brother,    as  I  him  be glory and  dominion         </w:t>
        <w:br/>
        <w:t xml:space="preserve">                   - you.       I  have   ® written    unto   you   in                        Amen.         </w:t>
        <w:br/>
        <w:t xml:space="preserve">                     for   ever    and   ever.                124  By    12 By Silvanus,  a faithful        </w:t>
        <w:br/>
        <w:t xml:space="preserve">                                                                         brother unto you, as I sup-        </w:t>
        <w:br/>
        <w:t xml:space="preserve">                                                                        pose, I have  written briefly,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of mortal sin):       9.] whom   resist (sce   while,   shall  Himself   (solemn  and   em-        </w:t>
        <w:br/>
        <w:t xml:space="preserve">         James  iy. 7) firm  the faith, knowing  (be~   phatic:  “the  Apostle  shews  that from the        </w:t>
        <w:br/>
        <w:t xml:space="preserve">         ing aware:  it is an encouragement  against    same   Fountain  of  Grace  comes  both  the        </w:t>
        <w:br/>
        <w:t xml:space="preserve">         their giving way  under  Satan’s attacks, to   first call to heavenly  glory  and  the ulti-       </w:t>
        <w:br/>
        <w:t xml:space="preserve">         remember   that  they do  not  stand   alone   mate    consummation     of   this  benefit,”       </w:t>
        <w:br/>
        <w:t xml:space="preserve">         against  him;   that  others  are  not only    Gerhard)   perfect   [you]  (“that   no  de-        </w:t>
        <w:br/>
        <w:t xml:space="preserve">         sharers of their sufferings, but  comrades     fect  remains    in  you,”   Bengel),  shall        </w:t>
        <w:br/>
        <w:t xml:space="preserve">        in prayer and  warfare  against  Satan) that    confirm   (establish you  firmly,  so “that         </w:t>
        <w:br/>
        <w:t xml:space="preserve">        the   very  same  sufferings  are being   ac-   nothing   overthrow   you,”  Bengel),  shall        </w:t>
        <w:br/>
        <w:t xml:space="preserve">         complished   (their full measure   attained,   strengthen,   shall ground   [you]  (fix you        </w:t>
        <w:br/>
        <w:t xml:space="preserve">        according   to the will of God,  and  by the    as  on a  foundation,  “that  you  may  con-        </w:t>
        <w:br/>
        <w:t xml:space="preserve">        appointment   of God)  in (with reference to,   quer  all adverse  force.  A  Speech worthy:        </w:t>
        <w:br/>
        <w:t xml:space="preserve">        in  the  case of)  your brotherhood   in  the   of  Peter, the  Rock;  he  is confirming  his       </w:t>
        <w:br/>
        <w:t xml:space="preserve">        ‘world  (not said to direct attention  to an-   brethren.”    See Luke  xxii. 32, Thou, when        </w:t>
        <w:br/>
        <w:t xml:space="preserve">        other  brotherhood  not in the world;  butas    thou  hast  turned   again, strengthen  (the        </w:t>
        <w:br/>
        <w:t xml:space="preserve">        identifying  their state with  yours:   who,    same   word  as here) thy brethren:   2 ‘Tim.       </w:t>
        <w:br/>
        <w:t xml:space="preserve">        Tike  yourselves,  are  in  the  world,  and    ii, 19).  To  Him  (again  emphatic:   “that        </w:t>
        <w:br/>
        <w:t xml:space="preserve">        thence   have,  like yourselyes,  to  expect    they  might  not elaim any  praise and glory        </w:t>
        <w:br/>
        <w:t xml:space="preserve">        such  trials).                                   to themselves,”  Gerhurd)   be     (i.e. as-       </w:t>
        <w:br/>
        <w:t xml:space="preserve">           10, 11.]  Final assurance  of  God’s help    cribed : or, as ch. iv.   is, i.e. is    the        </w:t>
        <w:br/>
        <w:t xml:space="preserve">        and  ultimate perfecting  of them  after and    might   (which  has been  shewn  in this per-       </w:t>
        <w:br/>
        <w:t xml:space="preserve">        by  means of  these sufferings,     10.) But    fecting, confirming, strengthening,  ground-        </w:t>
        <w:br/>
        <w:t xml:space="preserve">        (however  you  may  be able to apprehend the    ing you,  and in all that those words  imply        </w:t>
        <w:br/>
        <w:t xml:space="preserve">        consolation  which  J have  last ‘propounded    as  their ultimate  result,—of  victory  and        </w:t>
        <w:br/>
        <w:t xml:space="preserve">        to  you, one  thing  is sure: or  as Bengel,    glory) to the ages  of the ages.  Amen.             </w:t>
        <w:br/>
        <w:t xml:space="preserve">        «Do   ye only watch,  and resist the enemy  +      18-14]    Conctvston.        12.) By     Sil-    </w:t>
        <w:br/>
        <w:t xml:space="preserve">        Got   will  do the  rest”)  the  God  of  all   vanus  the faithful brother  (there seems to        </w:t>
        <w:br/>
        <w:t xml:space="preserve">        grace   (who  is the Source  of all spiritual   be no reason for distinguishing this Silvanus       </w:t>
        <w:br/>
        <w:t xml:space="preserve">        help  for every  occasion), who  called  you    from  the companion   of St. Pan]   and             </w:t>
        <w:br/>
        <w:t xml:space="preserve">        (which   was  the first proof of  His  grace    thy, mentioned   in 1 Thess.      3 2 Thess,        </w:t>
        <w:br/>
        <w:t xml:space="preserve">        towards  you)  unto  (with  a view  to;  said   i. 1; 2 Cor. i. 19, and known   by the name         </w:t>
        <w:br/>
        <w:t xml:space="preserve">        for consolation.   He  who  has begun  grace    of Silas in  the Acts,   See  further in the        </w:t>
        <w:br/>
        <w:t xml:space="preserve">        with  a view to glory, will not eut off grace   Introdnetion),  as  I reckon  (indicates the        </w:t>
        <w:br/>
        <w:t xml:space="preserve">        till it   perfected in  glory.  See 1 Thess.    Apostle’s judgment    concerning   Silvanus,        </w:t>
        <w:br/>
        <w:t xml:space="preserve">          . 12; 2 Thess.    ii.   His eternal  glory    given, not  in any  disparagement    of him,        </w:t>
        <w:br/>
        <w:t xml:space="preserve">        in Christ  Jesus (this, “in  Christ  Jesus”     nor  indicating that  he was  not known   to        </w:t>
        <w:br/>
        <w:t xml:space="preserve">        belongs  to “called,” which  has  since been    St. Peter,  but  as fortifying  him,  in his        </w:t>
        <w:br/>
        <w:t xml:space="preserve">        defined by  the words  following it.  Christ    mission  to  the churches   addressed,  with        </w:t>
        <w:br/>
        <w:t xml:space="preserve">        Jesus  is the element in which  that  calling   the  Apostle’s  recommendation,    over  and        </w:t>
        <w:br/>
        <w:t xml:space="preserve">        took place), when  ye have  suffered a little   ahove  the acquaintanee   which  the readers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