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3—8.                                 2   PETER.                                        833                 </w:t>
        <w:br/>
        <w:t xml:space="preserve">                                   AUTHORIZED       VERSION     REVISED,                                    </w:t>
        <w:br/>
        <w:t xml:space="preserve"> AUTHORIZED       VERSION.     for  this    reason,    " giving     on   your   heb. tis                    </w:t>
        <w:br/>
        <w:t xml:space="preserve">                               part   all  diligence,    provide,     in  [the                              </w:t>
        <w:br/>
        <w:t xml:space="preserve"> giving  all  diligence, add   exercise   of]   your   faith,   virtue;    and                              </w:t>
        <w:br/>
        <w:t xml:space="preserve"> to  your faith  virtue: and                                                    41 Pet...                   </w:t>
        <w:br/>
        <w:t xml:space="preserve"> to virtue knowledge  ; ® aud|                                                                              </w:t>
        <w:br/>
        <w:t xml:space="preserve"> to knowledge   temperance  ;  in  your     virtue,   ' knowledge;       6 and                              </w:t>
        <w:br/>
        <w:t xml:space="preserve"> and   to  temperance    pa-   in   your     knowledge,      self-restraint   ;                             </w:t>
        <w:br/>
        <w:t xml:space="preserve"> tience ; and to        god-   and   in  your    self-restraint,   patience   ;                             </w:t>
        <w:br/>
        <w:t xml:space="preserve"> lines;   T and to godliness   and    in   your     patience,     godliness   5                             </w:t>
        <w:br/>
        <w:t xml:space="preserve"> brotherly kindness  ; and to  Tand     in   your    godliness,    brotherly                                </w:t>
        <w:br/>
        <w:t xml:space="preserve"> brotherly kindness  charity.  kindness;      and   *  in  your    brotherly                                </w:t>
        <w:br/>
        <w:t xml:space="preserve"> 8 For  if these things be in  kindness,    love.     § For   these   things,                               </w:t>
        <w:br/>
        <w:t xml:space="preserve"> you, and abound,  they make   being     in    you,    and     multiplying,                                 </w:t>
        <w:br/>
        <w:t xml:space="preserve"> you  that  ye  shall neither  render    you     not   idle  !nor    yet   un-                              </w:t>
        <w:br/>
        <w:t xml:space="preserve"> ihe barren nor unfruitful in  fruitful   towards     the   perfeet    know-                                </w:t>
        <w:br/>
        <w:t xml:space="preserve"> Mie Ruowledge   of our Lord|  ledge    of   our     Lord    Jesus     Christ.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ver. 3, “seeing that,  &amp;c.,” above:  so that   tions and trials); and  in your  patient en-                </w:t>
        <w:br/>
        <w:t xml:space="preserve"> this  forms  a sort of termination  to  that   durance,  godliness  (i.e. it not to be mere                </w:t>
        <w:br/>
        <w:t xml:space="preserve"> sentence.   The  A.  V. ‘beside this’ is en-   brute  Stoical endurance,  but  united  with                </w:t>
        <w:br/>
        <w:t xml:space="preserve"> tirely at fault) giving on  your  part (lite-  God-fearing   and  God-trasting);    7.) and                </w:t>
        <w:br/>
        <w:t xml:space="preserve"> rally,  introducing  by  the  side  of:  i.c.  in your  godliness, brotherly kindness  (not                </w:t>
        <w:br/>
        <w:t xml:space="preserve"> besides  those precious  promises  on God's    sutlering your  godliness to be moroseness,                 </w:t>
        <w:br/>
        <w:t xml:space="preserve">  part, bringing in on  your  part)  all dili-  nor a sullen solitary habit of life,   kind                 </w:t>
        <w:br/>
        <w:t xml:space="preserve">     ce, furnish  (from  the  original mean-    and  generous  and courteous) ; and in your                 </w:t>
        <w:br/>
        <w:t xml:space="preserve"> ing of the verb, to provide  expenses for  a   brotherly  kindness,  love (nniversal  kind.                </w:t>
        <w:br/>
        <w:t xml:space="preserve"> chorus,  it easily gets  this of furnishing    ness of thonght, word,  and act towards al                  </w:t>
        <w:br/>
        <w:t xml:space="preserve">  forth. And  the construction  and  meaning    a catholic large-heartedness, not confining                 </w:t>
        <w:br/>
        <w:t xml:space="preserve"> ‘of the following  clunses is not  as in the   the spirit of brotherly kindness to brethren                </w:t>
        <w:br/>
        <w:t xml:space="preserve">  A.V.,  “add   to”  your  faith, virtue, &amp;e.,  only, Matt, v. 46, 47.   So that  these two                 </w:t>
        <w:br/>
        <w:t xml:space="preserve">  but the word  in is each tine  used of that   last correspond to the Jove  fo one another                 </w:t>
        <w:br/>
        <w:t xml:space="preserve">  which  is assumed   to  be  theirs, and the   and  to all” of 1 Thess. iii.                               </w:t>
        <w:br/>
        <w:t xml:space="preserve">  exhortation  is, to tuke  care that, in the      8, 9.] Reasons for  the foregoing exkor-                 </w:t>
        <w:br/>
        <w:t xml:space="preserve">  exercise of  that,  the  next  step  is de-   tations: 1) positive, the advantage of these                </w:t>
        <w:br/>
        <w:t xml:space="preserve">  veloped),  in   your   faith  (Bengel    re-  Christian  graces  in bringing   forth fruit                </w:t>
        <w:br/>
        <w:t xml:space="preserve">  marks,   “Faith    is the   gift  of  God:    towards  the nature knowledge  of Christ : 2)               </w:t>
        <w:br/>
        <w:t xml:space="preserve">  therefore we  are not  ordered  to  provide   negative, the disadvantage  of their absence                </w:t>
        <w:br/>
        <w:t xml:space="preserve">  faith, but in our faith those  fruits, seven  from  the character,         8.] For  these                 </w:t>
        <w:br/>
        <w:t xml:space="preserve">  of which   are  ennmerated:     faith lead-   things  (the above-mentioned  graces) being                 </w:t>
        <w:br/>
        <w:t xml:space="preserve">  ing  the band,  love  closing  it”)  virtue   in you (hy previons subsistence) and multi-                 </w:t>
        <w:br/>
        <w:t xml:space="preserve">  (vest perhaps  understood  with  Bengel  as   plying  (not merely as A. V. “ abounding”)                  </w:t>
        <w:br/>
        <w:t xml:space="preserve">  “strenuous  tone  and  vigour  of mind”);     render  you  (not the prevent  tense for the                </w:t>
        <w:br/>
        <w:t xml:space="preserve">  and  in your  virtue, knowledge   (probably   future, but expressing the habitual                         </w:t>
        <w:br/>
        <w:t xml:space="preserve">  that   practical discriminating knowledge,    and  function of these virtues) not idle nor                </w:t>
        <w:br/>
        <w:t xml:space="preserve">  of which it is said Eph. v. 17, “Be not un-   yet (introduces a slight climax:   aman may                 </w:t>
        <w:br/>
        <w:t xml:space="preserve">  wise, but understanding what  the will of     be  in some  sense not  unfruitful, but                     </w:t>
        <w:br/>
        <w:t xml:space="preserve">  Tord  is”);    6.) and in your knowledge,     unworkful)   unfrnitful towards   (not “in”                 </w:t>
        <w:br/>
        <w:t xml:space="preserve">  self-restraint  (* temperance”     is  per-   as A. V.;  these  virtues are  all regarded                 </w:t>
        <w:br/>
        <w:t xml:space="preserve">  haps now  too much   used of one  sort only   as  so  many  steps  in advancing   towards                 </w:t>
        <w:br/>
        <w:t xml:space="preserve">  of  self-restraint, fully to   express  the   the perfect  knowledge  of  Christ, which is                </w:t>
        <w:br/>
        <w:t xml:space="preserve">  word.   The  connexion   is:  let such  dis-  the  great  complex   end of  the  Christian                </w:t>
        <w:br/>
        <w:t xml:space="preserve">  criminating  knowledge  not  be without  its  life) the  perfect  knowledge    (here, con-                </w:t>
        <w:br/>
        <w:t xml:space="preserve">  fruit, of steady holding   in hand   of the   sidering  the place  which   it holds,  it is               </w:t>
        <w:br/>
        <w:t xml:space="preserve">  passions and  tempers);  and  in your  self   well  to give the  full sense of this  word,                </w:t>
        <w:br/>
        <w:t xml:space="preserve">  Testraint,  patient  endurance    (in alllice which   is the same  as iu  vv. 2,33  not as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