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840                                  2   PETER.                                         IL.        </w:t>
        <w:br/>
        <w:t xml:space="preserve">                          AUTHORIZED       VERSION     REVISED.                                             </w:t>
        <w:br/>
        <w:t xml:space="preserve">        1 Spat om    shall   follow   their   +licentions     ways   ; | AUTHORIZED      VERSION,           </w:t>
        <w:br/>
        <w:t xml:space="preserve">          retina were yy  reason   of  whom     the  way    of truth                                        </w:t>
        <w:br/>
        <w:t xml:space="preserve">          thaterer’” shall    be    evil    spoken     of.     8And     many   shall  follow   their        </w:t>
        <w:br/>
        <w:t xml:space="preserve">                                                                       | pernicious ways;   by  rea-        </w:t>
        <w:br/>
        <w:t xml:space="preserve">                                                                        son  of whom    the way   of        </w:t>
        <w:br/>
        <w:t xml:space="preserve">          whatever.                                                     truth  shall be evil spoken         </w:t>
        <w:br/>
        <w:t xml:space="preserve">         f Rom.xvie18.      eovetousness       shall    they    with    of.  * And   through  covet         </w:t>
        <w:br/>
        <w:t xml:space="preserve">          Econ aii,  feigned     words     * make     merchandise      lousness  shall   they   with        </w:t>
        <w:br/>
        <w:t xml:space="preserve">          Vim.       of   you:     for   "whom      ‘the   sentence    feigned   words   make  mer-         </w:t>
        <w:br/>
        <w:t xml:space="preserve">             Maa     now    of  a  long    time    lingereth     not,   chandise   of  you:   whose         </w:t>
        <w:br/>
        <w:t xml:space="preserve">                     and     their    destruction       slumbereth     Ljudgment   now   of  a  tong        </w:t>
        <w:br/>
        <w:t xml:space="preserve">                     not.     4¥For      if   God     spared      not   time  Lingereth   not,  and         </w:t>
        <w:br/>
        <w:t xml:space="preserve">                     ‘angels                                            their damnation  slumbereth         </w:t>
        <w:br/>
        <w:t xml:space="preserve">                 va*t cast   them    into    hell,  and   delivered     not.  4 For  if God  spared         </w:t>
        <w:br/>
        <w:t xml:space="preserve">                      them   unto when     ‘they  darkness,    being    not the angels  thut sinned,        </w:t>
        <w:br/>
        <w:t xml:space="preserve">                     reserved      unto       judgment;        5 and    but cast them  down  to hell,       </w:t>
        <w:br/>
        <w:t xml:space="preserve">                     spared    not   the   old   world,    but   pre-   and  delivered   them   into        </w:t>
        <w:br/>
        <w:t xml:space="preserve">        +80 al?       served    ™ Noah      the   eighth     person,    chains  of darkness,   to be        </w:t>
        <w:br/>
        <w:t xml:space="preserve">          oldest   "a    preacher    of righteousness,      ° bring-    reserved   unto  judgment  5        </w:t>
        <w:br/>
        <w:t xml:space="preserve">                                                                        Sand   spared   not the  old        </w:t>
        <w:br/>
        <w:t xml:space="preserve">                                                                        world, but saved  Noah   the        </w:t>
        <w:br/>
        <w:t xml:space="preserve">                                                                        eighth person,  a preacher          </w:t>
        <w:br/>
        <w:t xml:space="preserve">                                                                        of righteousness,  bringing         </w:t>
        <w:br/>
        <w:t xml:space="preserve">                        eh. iil,                                                                            </w:t>
        <w:br/>
        <w:t xml:space="preserve">                 2.) And  many   shall  follow after    historical proofs, that God  will assuredly         </w:t>
        <w:br/>
        <w:t xml:space="preserve">        their  licentiousnesses  (tle  connexion  of   gunish   these wicked  persons.           4.)        </w:t>
        <w:br/>
        <w:t xml:space="preserve">        depraved   moral  condnct   with   erroneous    First historical proof:  the punishment   of.       </w:t>
        <w:br/>
        <w:t xml:space="preserve">        doctrine was  in the early ages of   church     the apostate angels.  Compare  Jude  6. For         </w:t>
        <w:br/>
        <w:t xml:space="preserve">        almost  universal ; see the Pastoral Epistles   (connect  with  the   position immediately          </w:t>
        <w:br/>
        <w:t xml:space="preserve">        puss,    and   below vy. 18, 19.   In  Jude,    preceding) if God spared not angels having          </w:t>
        <w:br/>
        <w:t xml:space="preserve">        the two ure expressed co-ordinately: « fun-     sinned (how, is not here  specified;  Jude,         </w:t>
        <w:br/>
        <w:t xml:space="preserve">        ing the grace  of our  God   into lascivious-   ver. 6, more  particular: see note there. It        </w:t>
        <w:br/>
        <w:t xml:space="preserve">        ness,  and  denying  the  only Master   and       not as A. V. “that sinned :” but carries a        </w:t>
        <w:br/>
        <w:t xml:space="preserve">        our  Saviour   Jesus  Christ”),   on  whose     yeasoning foree, giving the reason of God’s         </w:t>
        <w:br/>
        <w:t xml:space="preserve">        account  (by reason  of whom,  i. e.     the    not sparing  them:   “for  their sin”), but         </w:t>
        <w:br/>
        <w:t xml:space="preserve">        licentious ways  of  those who  follow after    casting them  into hell (literally, into            </w:t>
        <w:br/>
        <w:t xml:space="preserve">        the  false teachers: for to  these, and  not    tarus; the  heathen  name  for hell, as Ge-         </w:t>
        <w:br/>
        <w:t xml:space="preserve">        to  the  filse teachers  themselves,  is the   henna   was  the Jewish)  delivered   [them]         </w:t>
        <w:br/>
        <w:t xml:space="preserve">        “whom”    most likely referable.  It is those  over  (here, as often, used with  an implied         </w:t>
        <w:br/>
        <w:t xml:space="preserve">        who,  seeming  to  he in the  way  of trath,    idea of  punishment)   to  dens  (the other         </w:t>
        <w:br/>
        <w:t xml:space="preserve">        yet favour    and follow false teachers, that  reading  “chains,”  has  perhaps  come  from         </w:t>
        <w:br/>
        <w:t xml:space="preserve">          anse most  seandal  to the  way  of  truth   the  parallel place in Jude, and would  seem         </w:t>
        <w:br/>
        <w:t xml:space="preserve">        itself) the way  of truth  (see Acts  ix. 2;   to suit the sense better: see there) of dark-        </w:t>
        <w:br/>
        <w:t xml:space="preserve">        xix. 9, 23) shall  be evil  spoken  of (‘by    ness  in  custody  (literally “being  kept.”         </w:t>
        <w:br/>
        <w:t xml:space="preserve">        those without,  not knowing   the difference   ‘The readings  are in great confusion,  from         </w:t>
        <w:br/>
        <w:t xml:space="preserve">        between  true and  false Christians.”  Ben-    the   combined    influence of  the  parallel        </w:t>
        <w:br/>
        <w:t xml:space="preserve">        gel).       3.] And ip  (i. e. living in,      place  in Jnde, and  our  ver. 9) unto (with         </w:t>
        <w:br/>
        <w:t xml:space="preserve">        abont  with, as their raat     not  as A.V.    a view  to: or merely  temporal,  until: but.        </w:t>
        <w:br/>
        <w:t xml:space="preserve">        “through”)    covetousness   with    feigned   this is not  probable  here, as the  want  of        </w:t>
        <w:br/>
        <w:t xml:space="preserve">        speeches they  will make  gain of you (these        mention  of the Great  Day,  as in Jude         </w:t>
        <w:br/>
        <w:t xml:space="preserve">        false tenchers would care not for their   sect 6, removes  all definite allusion to the time        </w:t>
        <w:br/>
        <w:t xml:space="preserve">        Int for their gain): for whom  (viz. the       of the judgment)  judgment;                          </w:t>
        <w:br/>
        <w:t xml:space="preserve">        teachers) the  sentence (of God,  decrecing:      5.] Second  historical proof:   the flood.        </w:t>
        <w:br/>
        <w:t xml:space="preserve">        their des(raction)  from  long  since is not   (Wanting    in Jnde)—and    spared   nét the         </w:t>
        <w:br/>
        <w:t xml:space="preserve">        idle (i. e. is working  itself out, is living  ancient   world,  but  preserved  (here fi           </w:t>
        <w:br/>
        <w:t xml:space="preserve">        and   in  action), and   their  destruction    comes   in the idea  of the preservation   of        </w:t>
        <w:br/>
        <w:t xml:space="preserve">        slumbereth  not  (i.  is awake, and ready to   the  righteous,  which  is worked   ont  fur-        </w:t>
        <w:br/>
        <w:t xml:space="preserve">        seize them:  destruction being  personified).  ther  in the  next verse) Noah   the  eighth         </w:t>
        <w:br/>
        <w:t xml:space="preserve">          4—11.]    Argument,   enforced   by  three                                        -eording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