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Sit                                    2  PETER                             II.  17—22.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| AUTITORIZED     VERSION,          </w:t>
        <w:br/>
        <w:t xml:space="preserve">                      own    iniquity:    the  dumb    ass  speaking     the dumb  ass speaking  with       </w:t>
        <w:br/>
        <w:t xml:space="preserve">                      with    man’s   voice   forbad   the               man’s   voice  forbad    the       </w:t>
        <w:br/>
        <w:t xml:space="preserve">                      of  the   prophet.      17  €'Phese   are  wells!  madness   of  the  prophet.        </w:t>
        <w:br/>
        <w:t xml:space="preserve">          ¢ Jude  13,  without     water,    mi       driven     by   a  1  Dhese  are wells  without       </w:t>
        <w:br/>
        <w:t xml:space="preserve">                       whirlwind;      for  whom     the   blackness     water, clouds  that are car-       </w:t>
        <w:br/>
        <w:t xml:space="preserve">                      of    darkness     is  reserved    +.    18  For   ried  with  a  tempest  ; to       </w:t>
        <w:br/>
        <w:t xml:space="preserve">                      iby    speaking      great   swelling     words    whom    the mist  of  dark-        </w:t>
        <w:br/>
        <w:t xml:space="preserve">          t for   is  of   vanity,     they    allure   with     lusts,  ness  is reserved for  ever.       </w:t>
        <w:br/>
        <w:t xml:space="preserve">           omitted    by    wantonness       of   the   flesh,   those   18 For   when   they  speak        </w:t>
        <w:br/>
        <w:t xml:space="preserve">                      that   ‘are   +  scarcely   escaping     + from    great   swelling  words   of       </w:t>
        <w:br/>
        <w:t xml:space="preserve">                      them    who    live  in error,   19 promising      vanity, they allure through        </w:t>
        <w:br/>
        <w:t xml:space="preserve">                                                                         the   lusts  of   the flesh,       </w:t>
        <w:br/>
        <w:t xml:space="preserve">                                                                         through  much   wantonness,        </w:t>
        <w:br/>
        <w:t xml:space="preserve">          + honil                                                        those  that  were  clean  es-      </w:t>
        <w:br/>
        <w:t xml:space="preserve">           oldeat             rs                                         caped  from   them  who  live      </w:t>
        <w:br/>
        <w:t xml:space="preserve">         # Sp moet amr them ‘the liberty,  of  corruption:     for  by   in error.    9  While   they       </w:t>
        <w:br/>
        <w:t xml:space="preserve">          KGa         ape                                                themselves  are liberty, they      </w:t>
        <w:br/>
        <w:t xml:space="preserve">                                                                         of corruption  : for of whom       </w:t>
        <w:br/>
        <w:t xml:space="preserve">                                                                                                            </w:t>
        <w:br/>
        <w:t xml:space="preserve">          vacter of  Balaam,  in  his well-known   vo-   for whom    the  blackness   of darkness   is      </w:t>
        <w:br/>
        <w:t xml:space="preserve">          lume),  but  had   a rebuke   for  his  own    teserved  (see on Jude.  It  is obvious that       </w:t>
        <w:br/>
        <w:t xml:space="preserve">          iniquity (what  sort of a reproof  is shewn    no just  charge of inappropriateness  ean he       </w:t>
        <w:br/>
        <w:t xml:space="preserve">          below.  If  any  force ean be  given to  the   brought  against  our  passage  because  this      </w:t>
        <w:br/>
        <w:t xml:space="preserve">          insertion of owz,  it will be found  in  the   clause occurs in a different connexion  from       </w:t>
        <w:br/>
        <w:t xml:space="preserve">          fact that the reproof came  from  an animal    that in Jude.   There  it is said of wander-       </w:t>
        <w:br/>
        <w:t xml:space="preserve">          which  was  part of his own  substance  : he   ing stars, here  of driven clouds:  of each,       </w:t>
        <w:br/>
        <w:t xml:space="preserve">              elf  furnished  the  conviction  of  his   with  equal  appropriateness : darkness  be-       </w:t>
        <w:br/>
        <w:t xml:space="preserve">          own iniquity, from  the animal on  which  he   ing predicable of clouds, as well as of stars      </w:t>
        <w:br/>
        <w:t xml:space="preserve">                 a dumb   beast  of burden   (this ex-   extinguished).                                     </w:t>
        <w:br/>
        <w:t xml:space="preserve">               ion is apparently used  as synonymous        18.]  Justification of  the  description.       </w:t>
        <w:br/>
        <w:t xml:space="preserve">           ith   un ass in Matt.  xxi. 5.   If so, the   For,  speaking   great  swelling  things  of       </w:t>
        <w:br/>
        <w:t xml:space="preserve">          universal practice of riding  on the  ass in   vanity  (whose  characteristic is vanity ;  1s     </w:t>
        <w:br/>
        <w:t xml:space="preserve">          Palestine must  be regarded  as the  reason)   in the genitive  « dody of six,”  Rom. vi. 6,      </w:t>
        <w:br/>
        <w:t xml:space="preserve">          speaking  in  man’s voice  hindered  (not in   and  the like) they allure (above, ver.   in       </w:t>
        <w:br/>
        <w:t xml:space="preserve">          matter  of  faet, for Baliam   went  on  his   lusts (“in,” or “widh,”  describes the  stare      </w:t>
        <w:br/>
        <w:t xml:space="preserve">          way:  but  subjectively, was hindering,  i     of the tempters,  and the  element in which        </w:t>
        <w:br/>
        <w:t xml:space="preserve">          tried to hinder:  “withstood,”   or as A.   V. their laying of entieing baits is         by       </w:t>
        <w:br/>
        <w:t xml:space="preserve">          «“forbad”’) the madness  of the  prophet  (a   licentiousnesses  (these are the instrument,       </w:t>
        <w:br/>
        <w:t xml:space="preserve">          diserepancy  has  been  discovered  between    the bait itself) of the flesh those who  are       </w:t>
        <w:br/>
        <w:t xml:space="preserve">          this and the Mosaic  account, seeing that it   scarcely  (with  very little space, or, very       </w:t>
        <w:br/>
        <w:t xml:space="preserve">          was the angel, and  not the ass, from whom     little time, for sucli        escaping  from       </w:t>
        <w:br/>
        <w:t xml:space="preserve">          the rebuke   eame,  the  ass haying  merely    them   who   live in error (i. e., those un-       </w:t>
        <w:br/>
        <w:t xml:space="preserve">          deprecated ill-treatment at Balaam’s  hands.   happy   persons who   are but just  eseaping       </w:t>
        <w:br/>
        <w:t xml:space="preserve">          But  the Apostle  evidently  regards  not so   from   the influence  of those  who  live in       </w:t>
        <w:br/>
        <w:t xml:space="preserve">          much  the words  of rebuke  uttered,  as the   error [the  heathen],  are then laid hold of       </w:t>
        <w:br/>
        <w:t xml:space="preserve">          miraculous  fact, as being   the  hindraice.   by  these   deeeivers, enticing  them   with       </w:t>
        <w:br/>
        <w:t xml:space="preserve">          It was enough  to have  prevented  his going   licentiousness), promising    them   liberty       </w:t>
        <w:br/>
        <w:t xml:space="preserve">          ouward,  when   the dwub   animal  on which    (these are the great  swelling things which        </w:t>
        <w:br/>
        <w:t xml:space="preserve">          he  rode was  gifted  with  speech  to shew    they speak;   holding out a  state of Ch           </w:t>
        <w:br/>
        <w:t xml:space="preserve">          him  his madness).        17,  18.) Further    tian liberty,  which proves to  the bondage        </w:t>
        <w:br/>
        <w:t xml:space="preserve">          designation  of  these false  teachers, and    of corruption) while  they  themselves   are       </w:t>
        <w:br/>
        <w:t xml:space="preserve">         justification of  it. Compare   Jude  12, 13,   (all the while)  slaves of  corruption  (the       </w:t>
        <w:br/>
        <w:t xml:space="preserve">          which  is here much   abridged.   These  are   same  words   oceur together  in  Rom,  viii.      </w:t>
        <w:br/>
        <w:t xml:space="preserve">          wells  without   water   (in  Jude,   clouds   21, which  it is very likely St.      had in       </w:t>
        <w:br/>
        <w:t xml:space="preserve">          without  water.   ‘The comparison,  in  both   view:  compare   eh. iii. 15, ‘They promise        </w:t>
        <w:br/>
        <w:t xml:space="preserve">          Epistles, is simply to  that which   may  be   that liberty of the sons of God, being them-       </w:t>
        <w:br/>
        <w:t xml:space="preserve">          expected to  yield water, and  yields none),   selves in the bondage  of corruption).  ¢or-       </w:t>
        <w:br/>
        <w:t xml:space="preserve">          and  mists  driven along  by  a whirlwind,     ruption  here  means,  moral   decay of  sin,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