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862                                     1  JOHN.                                        Il.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AUTHORIZED       VERSION.         </w:t>
        <w:br/>
        <w:t xml:space="preserve">                       have    the    knowledge       of  him,    if we                                     </w:t>
        <w:br/>
        <w:t xml:space="preserve">                -6.%iv. keep    his    commandments.                      do know   that we know  him,      </w:t>
        <w:br/>
        <w:t xml:space="preserve">                                                 the   knowledge Cake of  if  we keep   his command:        </w:t>
        <w:br/>
        <w:t xml:space="preserve">                       him,   saith, keepeth    not   his  command-       ments.   4 He  that saith,  I     </w:t>
        <w:br/>
        <w:t xml:space="preserve">                       ments,     *is  a  liar,  and    the   truth    is know   him, and  keepeth not      </w:t>
        <w:br/>
        <w:t xml:space="preserve">                                           5 But‘    whoso     keepeth    his  commandments,     is  a      </w:t>
        <w:br/>
        <w:t xml:space="preserve">           ech.5.8     his   word,   in    him    verily   is the   love  liar, and  the  truth is not      </w:t>
        <w:br/>
        <w:t xml:space="preserve">          # Sohn xiv.2 not   in   him.              thereby       know    in him.   § But whoso  keep-      </w:t>
        <w:br/>
        <w:t xml:space="preserve">                                                                          eth his word,  in him verily      </w:t>
        <w:br/>
        <w:t xml:space="preserve">           gehte.i,                                                       is  the love  of  God   per-      </w:t>
        <w:br/>
        <w:t xml:space="preserve">           henivts.    of    God    perfected    :                         rected:  hereby   know   we      </w:t>
        <w:br/>
        <w:t xml:space="preserve">           ‘John xv.4,5.    that  we   are   in  him.     6i  He   that   that we  are  in him.  6 He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onr sins: next  requires that we  keep  His    this I  am  by  no  means  thoroughly   per-      </w:t>
        <w:br/>
        <w:t xml:space="preserve">           commandments.      And   in  this  (so lite-   suaded:  see note, ver. 6).                       </w:t>
        <w:br/>
        <w:t xml:space="preserve">           rally : this is   conditional  element  : in     4.]   Assertion,  parallel with ch.i. 8, of     </w:t>
        <w:br/>
        <w:t xml:space="preserve">           this is placed, on this depends, our know-     the futility of            to the knowledge       </w:t>
        <w:br/>
        <w:t xml:space="preserve">           ledge.  In ch,  iii, 24 [see below}, the in   of  God   where  this  test  is not fulfilled.     </w:t>
        <w:br/>
        <w:t xml:space="preserve">           this is resumed   by  the words,  “By   His    The  man  saying, I have  the knowledge   of      </w:t>
        <w:br/>
        <w:t xml:space="preserve">           Spirit which   He   hath   given  us”)   we    Him   (sce  above), and   not  keeping  His       </w:t>
        <w:br/>
        <w:t xml:space="preserve">          know    (from  time  to time,  from  day   to   commandments,     is a liar (answers  to we       </w:t>
        <w:br/>
        <w:t xml:space="preserve">           day) that  we have  the  knowledge   of him    deceive  ourselves, ch.  i, 8), and in  this      </w:t>
        <w:br/>
        <w:t xml:space="preserve">           (have acquived and retain that  knowledge  :   man  the truth  is not  (see above on  ch. i.     </w:t>
        <w:br/>
        <w:t xml:space="preserve">          this  nowledge    is not, as some   make  it,   8, where the  words are the  same :               </w:t>
        <w:br/>
        <w:t xml:space="preserve">          the  love of God, as neither  of course is it   5.]  assertion  of the   other  alternative,      </w:t>
        <w:br/>
        <w:t xml:space="preserve">          mere   theoretical knowledge:   but  is that   not  put  as  before, but, as  usual, carried      </w:t>
        <w:br/>
        <w:t xml:space="preserve">          inner and     living           which springs   further    and   differently expressed:   aa       </w:t>
        <w:br/>
        <w:t xml:space="preserve">          out  of  unity of  heart  and  affeetion), if   opposition  with  an accession,  as Grotins       </w:t>
        <w:br/>
        <w:t xml:space="preserve">          (the token,  that we have  the knowledge   of  calls it):—  but whoso   keepeth   His word        </w:t>
        <w:br/>
        <w:t xml:space="preserve">           Him,  is present, if, i.e.  being  assumed    (synonymous     with   His  commandments,          </w:t>
        <w:br/>
        <w:t xml:space="preserve">          that)  we  keep  (as a habit, from   time to   considered  as a whole:  on the mode   of ex-      </w:t>
        <w:br/>
        <w:t xml:space="preserve">          time, these  commandments      being  noces-   pression, see above), of a truth  in  him  is      </w:t>
        <w:br/>
        <w:t xml:space="preserve">          sarily  prescriptions   regarding   cirenm-    the  love  of  God  perfected  (why   should       </w:t>
        <w:br/>
        <w:t xml:space="preserve">          stances as they  arise) His commandments       this transition be made  from  knowledge   to      </w:t>
        <w:br/>
        <w:t xml:space="preserve">          (first as to the expression. St. John  never   love?    Love  presupposes  knowledge,   and       </w:t>
        <w:br/>
        <w:t xml:space="preserve">          uses the word   “aw”   for the rule of Chris-  is a  further step  in the  same fellowship        </w:t>
        <w:br/>
        <w:t xml:space="preserve">          tian  obedience:  this word  is reserved  for  with   God:   not  indeed  that  the  former       </w:t>
        <w:br/>
        <w:t xml:space="preserve">          the  Mosaic   law, John  i. 17, 46,  and, in   step  is  passed through   and   done  with,       </w:t>
        <w:br/>
        <w:t xml:space="preserve">          all, fifteen times in   Gospel  : but almost   but  that  true  knowledge    and   love  in-      </w:t>
        <w:br/>
        <w:t xml:space="preserve">          always   commandments,    — sometimes    the   crease together, und  the former is the mea-       </w:t>
        <w:br/>
        <w:t xml:space="preserve">          word   of God   or of Christ, John   viii. 52  sure  of the  latter, just as keeping  God’s       </w:t>
        <w:br/>
        <w:t xml:space="preserve">          £.3 xiv. 23 f.; xvii'G, our ver. 5.  And  as   commandments     is the test and  measure  of      </w:t>
        <w:br/>
        <w:t xml:space="preserve">          a  verb  he  always  uses  “fo  Keep,”  very   true knowledge   of Him.    And  thus in the       </w:t>
        <w:br/>
        <w:t xml:space="preserve">          seldom  “to  do;   aud to keep  preserves its  final and perfect  ideal, the two are coinci-      </w:t>
        <w:br/>
        <w:t xml:space="preserve">          peculiar meaning   of watching, guarding  as   dent:  the  perfect observation of His  com-       </w:t>
        <w:br/>
        <w:t xml:space="preserve">          some  precions thing, “ observing  to keep.””  mandments     is the perfection  of  love to       </w:t>
        <w:br/>
        <w:t xml:space="preserve">          Next,  whose  commandments     ?  The  older   Him,     It  is  manifest,  from  what   has       </w:t>
        <w:br/>
        <w:t xml:space="preserve">          expositors for the most  part refer “ Him,”    been   said, that this love of God  must  be       </w:t>
        <w:br/>
        <w:t xml:space="preserve">          “ His,”  “in  Him,”  verses 3—6,  to Christ.   our love towards  God, not His  love towards       </w:t>
        <w:br/>
        <w:t xml:space="preserve">          Most   modern   Commentators     understand    us).   In  this  (in the  fact of  our  pro-       </w:t>
        <w:br/>
        <w:t xml:space="preserve">          these  pronouns   throughout   of  God, and    gress  towards  this ideal state of                </w:t>
        <w:br/>
        <w:t xml:space="preserve">          the  second  “ He”   in  ver. 6,  of Chi       of obedience  and  therefore of love:—thus         </w:t>
        <w:br/>
        <w:t xml:space="preserve">          ‘That this latter is   right understanding     assured  that the  germ  of  the state is in       </w:t>
        <w:br/>
        <w:t xml:space="preserve">          of the terms,  is supposed  to be shewn   by   us  and  unfolding)  we know    that we  are       </w:t>
        <w:br/>
        <w:t xml:space="preserve">          the  substitution (?) in ver. 5 of the words   in Him   (this completes the  logical period       </w:t>
        <w:br/>
        <w:t xml:space="preserve">          “of   God”   for  “His,”   and   its taking    which  began  in ver. 8, by reasserting that       </w:t>
        <w:br/>
        <w:t xml:space="preserve">          up  again  by  “in  Zim”    im  ver. 6,  fol-  verse, carrying  however  that assertion yet       </w:t>
        <w:br/>
        <w:t xml:space="preserve">          lowed  by “even   as He  walked.”    But  of   aecper, hy’ substituting  “we  are in Him”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