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21—23.                                  1  JON.                                       S75,            </w:t>
        <w:br/>
        <w:t xml:space="preserve">                                                                                                            </w:t>
        <w:br/>
        <w:t xml:space="preserve">      AUTHORIZED      VERSION.|      |  AUTHORIZED       VERSION     REVISED.                               </w:t>
        <w:br/>
        <w:t xml:space="preserve">      written unto  you   because  cause    ye  know      not   the   truth,    but                         </w:t>
        <w:br/>
        <w:t xml:space="preserve">     ye  know  not  the truth, but because    ye  know     it, and   beeause     no.                        </w:t>
        <w:br/>
        <w:t xml:space="preserve">      because  ye  know   it, and  lie  is of the   truth.     2?    Who    is  the  p¢ir:3,,               </w:t>
        <w:br/>
        <w:t xml:space="preserve">      that no  lie is   the truth. liar,  but  he  that   denieth     that   Jesus                          </w:t>
        <w:br/>
        <w:t xml:space="preserve">      22 Who   is a  liar  but he  is the   Christ?      He   is the  antichrist,                           </w:t>
        <w:br/>
        <w:t xml:space="preserve">      that  denieth  that   Jesus  that   denieth   the   Father   and   the  Son,                          </w:t>
        <w:br/>
        <w:t xml:space="preserve">      is  the  Christ?     He   is                                                                          </w:t>
        <w:br/>
        <w:t xml:space="preserve">      antichrist,  that   denieth                                                                           </w:t>
        <w:br/>
        <w:t xml:space="preserve">      the Father   and  the  Son. /234  Whosoever      denieth    the   Son,   nei-  4 Joh xy 25.           </w:t>
        <w:br/>
        <w:t xml:space="preserve">      23 Whosoever   denieth  the| ther  hath    he the   Father:     *+  he  that  *                       </w:t>
        <w:br/>
        <w:t xml:space="preserve">      Son, the same  hath not the                                                                           </w:t>
        <w:br/>
        <w:t xml:space="preserve">     Father  : [but] he  that ac-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Ghost.   For   “Christ  received  the Holy    ledge of the truth  with the fact that no lie           </w:t>
        <w:br/>
        <w:t xml:space="preserve">      Ghost without   measure  (John ii. 34) : on   is of the truth, I wrote  to supply the link            </w:t>
        <w:br/>
        <w:t xml:space="preserve">      Him   the Holy   Ghost  abode  (j. 33) :      between   these two,  to point  out  to you             </w:t>
        <w:br/>
        <w:t xml:space="preserve">     anointed   Him  with  the Holy  Ghost  (Acts   the lie and the liar,    you  might  at onee            </w:t>
        <w:br/>
        <w:t xml:space="preserve">      x. 38).  Christ baptizeth  with  the  Holy    act on  that your  knowledge   of the truth,            </w:t>
        <w:br/>
        <w:t xml:space="preserve">      Ghost, who  takes  of His  sends shews Holy   and  not listen to them  that deceive  you).            </w:t>
        <w:br/>
        <w:t xml:space="preserve">     believers  (John  xv.  26, xvi. 14, Acts  ii.          22.) Who   is the liar (the question            </w:t>
        <w:br/>
        <w:t xml:space="preserve">      33).   And  seeing  that th                   passes  from  the  abstract, the lie, to the            </w:t>
        <w:br/>
        <w:t xml:space="preserve">      which the  Father hath, the                   conerete,  the Har,  the utterer  of the lie.           </w:t>
        <w:br/>
        <w:t xml:space="preserve">      to send forth the Spirit of His Son into the  Who   is he that is guilty of the lie?  The             </w:t>
        <w:br/>
        <w:t xml:space="preserve">      hearts of His children (Gal. iv               Apostle  proceeds to identify this utterer of           </w:t>
        <w:br/>
        <w:t xml:space="preserve">      Eph. ifi. 16,          2 Cor.                 the  lie of which he has just spoken.    We             </w:t>
        <w:br/>
        <w:t xml:space="preserve">      this, at the prayer, in the name,  through    have   a similar  question  in ch.  v. 4  5:            </w:t>
        <w:br/>
        <w:t xml:space="preserve">      the mediation,  of the  Son  (John  xiv. 16,  where   after deseribing  the  victory  that            </w:t>
        <w:br/>
        <w:t xml:space="preserve">      xvi. 7 f.): the Father anoints believers by   overcometh   the  world, he rejoins, Who  is            </w:t>
        <w:br/>
        <w:t xml:space="preserve">      giving them  His  Spirit (2 Cor. i.   f.),    he that conquereth  the world,  &amp;e., as here.           </w:t>
        <w:br/>
        <w:t xml:space="preserve">      He  has anointed  the  Son    with the Holy   Some  have  neglected the artiele altogether;           </w:t>
        <w:br/>
        <w:t xml:space="preserve">      Ghost.   And  hence  the  Spirit, which  we   so the A. V.;  others  have given  it merely            </w:t>
        <w:br/>
        <w:t xml:space="preserve">      have reeciva,  is the token that we  are in   the force of pomting  ont a liar remarkable             </w:t>
        <w:br/>
        <w:t xml:space="preserve">      the Father  (ch. iii,    and in the Son       above  others.   But   there  ean  be  little           </w:t>
        <w:br/>
        <w:t xml:space="preserve">      27), that we are httren  of Goa  (Rom.        doubt  that  it refers, as above, to the pre-           </w:t>
        <w:br/>
        <w:t xml:space="preserve">      the   Gal.  iv.6). The  Holy Ghost  teaches   ceding  lie), but  (literally, “if not”)  he            </w:t>
        <w:br/>
        <w:t xml:space="preserve">      Father and  the Son.””  and  keeps them  in   that   denieth  that  Jesus  is  the  Christ            </w:t>
        <w:br/>
        <w:t xml:space="preserve">      anointing, by  virtae  knowledge  of which    Giterally, “denieth   [to the   effect] that            </w:t>
        <w:br/>
        <w:t xml:space="preserve">      which have eternal life, having thereby the   Jesus   is not  the  Christ”)?    This  (the            </w:t>
        <w:br/>
        <w:t xml:space="preserve">      14,  9), in  respect  of  which   they This   Liar just  described) is the antichrist  (on            </w:t>
        <w:br/>
        <w:t xml:space="preserve">      Christs, or anointed  ones, the antichrists   the personal  interpretation, see above, ver.           </w:t>
        <w:br/>
        <w:t xml:space="preserve">      attack in  its very  root, and  would   rob   18.   the antichrist is obviously here  used            </w:t>
        <w:br/>
        <w:t xml:space="preserve">      them  of, thereby  ‘severing them from  the   not  as predicating the one person  in whom             </w:t>
        <w:br/>
        <w:t xml:space="preserve">      Son  and   from  the  Father:   from   light  the  character shall be finally and centrally           </w:t>
        <w:br/>
        <w:t xml:space="preserve">      and truth  and life. And  this very anoznt-   realized, but  as setting forth  identity of            </w:t>
        <w:br/>
        <w:t xml:space="preserve">      ing is  the means   and   weapon’  whereby    charaeter with  him, and participationin the            </w:t>
        <w:br/>
        <w:t xml:space="preserve">      they must  be detected and  resisted).        same  development  of the antichristian prin-           </w:t>
        <w:br/>
        <w:t xml:space="preserve">      21.)   I did  not  write  to  you  (it may    ciple.  Something    of the  kind  mnst.  be            </w:t>
        <w:br/>
        <w:t xml:space="preserve">      refer either to what has  fmmediately   pre-  understood,   whichever  way  antichrist  be            </w:t>
        <w:br/>
        <w:t xml:space="preserve">      ceded, or to the whole   Epistle: here  pro-  taken,  collective  or  personal), who   de-            </w:t>
        <w:br/>
        <w:t xml:space="preserve">      bably  to the  immediately   preceding)  be-  nieth  the  Father  and  the  Son  (it is im-           </w:t>
        <w:br/>
        <w:t xml:space="preserve">      cause  ye know  not  the truth, but because    plied then, that the        Jesus  to be the           </w:t>
        <w:br/>
        <w:t xml:space="preserve">      ye  know  it, and  becange  no lie is of the   Christ, is           to denying  the Pather            </w:t>
        <w:br/>
        <w:t xml:space="preserve">      truth  (i.e.         the fact of your know-    and the Son, And  this the Apostle carefully           </w:t>
        <w:br/>
        <w:t xml:space="preserve">                                                     asserts in the next, verse).                           </w:t>
        <w:br/>
        <w:t xml:space="preserve">                                                       23.)  Every  one  that denieth   the Son,            </w:t>
        <w:br/>
        <w:t xml:space="preserve">                                                     neither  hath  he  the  Father   (not  only            </w:t>
        <w:br/>
        <w:t xml:space="preserve">                                                     hath  he  denied  the Son, but   he  cannot            </w:t>
        <w:br/>
        <w:t xml:space="preserve">                                                     hold, possess, the Father):   he that  con-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