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896                                     1  JOHN.                                       Iv.         </w:t>
        <w:br/>
        <w:t xml:space="preserve">                           AUTHORIZED       VERSION    REVISED.                                             </w:t>
        <w:br/>
        <w:t xml:space="preserve">                      know    that   he   abideth    in  us,  by   the  | 4now that he abideth  inus,       </w:t>
        <w:br/>
        <w:t xml:space="preserve">                      Spirit   which    he  gave   us.                  | AUTHORIZED      VERSION.          </w:t>
        <w:br/>
        <w:t xml:space="preserve">         aseraxiz-8.     TV,    1 Beloved,    * believe   not   every                                       </w:t>
        <w:br/>
        <w:t xml:space="preserve">                                                                         by the Spirit which he hath        </w:t>
        <w:br/>
        <w:t xml:space="preserve">                                                                         given us.                          </w:t>
        <w:br/>
        <w:t xml:space="preserve">                                                                           IV.   1 Beloved,   believe       </w:t>
        <w:br/>
        <w:t xml:space="preserve">                      spirit,  but    © try  the   spirits  whether|     »ot  every spirit,  but  try       </w:t>
        <w:br/>
        <w:t xml:space="preserve">                      they    are   of   God:     because     * many     the spirits whether they are       </w:t>
        <w:br/>
        <w:t xml:space="preserve">                       ‘alse prophets     are  gone    out   into  the|  prophets because many false        </w:t>
        <w:br/>
        <w:t xml:space="preserve">                      world.      2 Herein    know    ye.the   Spirit  | tte world.   * Hereby  know        </w:t>
        <w:br/>
        <w:t xml:space="preserve">           Ha.) oh,                                                                                         </w:t>
        <w:br/>
        <w:t xml:space="preserve">           18, "2                                                                                           </w:t>
        <w:br/>
        <w:t xml:space="preserve">         section,  ch. iv. 1—6,   which  is parenthe-    explained   by  the   fact that   both   the       </w:t>
        <w:br/>
        <w:t xml:space="preserve">         tical, of the  discerning  of true and  false   Spirit of  Truth   and  the  spirit of error       </w:t>
        <w:br/>
        <w:t xml:space="preserve">          spirits, and after which  the main   subject   speak  by the  spirits of men who  are their       </w:t>
        <w:br/>
        <w:t xml:space="preserve">         of  brotherly love  is resumed  again.   And    organs,   So we  have, in reference  to pro-       </w:t>
        <w:br/>
        <w:t xml:space="preserve">         in  this we  (all the children of God;   not,   phecy,  1  Cor.  xiv. 32,  “Zhe   spirits of       </w:t>
        <w:br/>
        <w:t xml:space="preserve">          as  the  Roman-Catholic     expositors,  the   prophets  are subject to prophets.”  By  the       </w:t>
        <w:br/>
        <w:t xml:space="preserve">          Apostles, or  the  apostolic church,   only)   nature  of  the  testimony  of  the  human         </w:t>
        <w:br/>
        <w:t xml:space="preserve">          know  that  He  abideth  in us, from  (or by   spirits, we shall know  whether  they are of       </w:t>
        <w:br/>
        <w:t xml:space="preserve">          —out   of the  fact) the  Spirit which   He    God  or  not;  whether  they  are organs  of       </w:t>
        <w:br/>
        <w:t xml:space="preserve">          gave  us (not,  Aadh given,  as A.V.    The    the spirit of truth, or  the spirit of error.      </w:t>
        <w:br/>
        <w:t xml:space="preserve">         giving  here  took  place at a certain  time,   It will be observed that this interpretation.      </w:t>
        <w:br/>
        <w:t xml:space="preserve">          by  a  definite  act,  viz. on  the  day  of   of “every  spirit,” and  the  Apostle’s way        </w:t>
        <w:br/>
        <w:t xml:space="preserve">          Pentecost, when   the Father  bestowed   the   of  speaking,  rest on  the  assumption   of       </w:t>
        <w:br/>
        <w:t xml:space="preserve">          Holy  Spirit on the Church.  And  this word    there  being  One   Spirit of  Truth,  from        </w:t>
        <w:br/>
        <w:t xml:space="preserve">          gave  is one sign  that the whole   is to be   God,  and   one  spirit of error,  from  the       </w:t>
        <w:br/>
        <w:t xml:space="preserve">          referred to  the  Father:   seeing that  our   world;  as  opposed  to all rationalizing in-      </w:t>
        <w:br/>
        <w:t xml:space="preserve">          Lord  says, “I  will pray  the Father;  and    terpretations, and   also to  all figurative       </w:t>
        <w:br/>
        <w:t xml:space="preserve">          He  shall give you  another  Comforter,  the   understanding   of  the  word.    It  is not       </w:t>
        <w:br/>
        <w:t xml:space="preserve">          Spirit of   Truth,”  John   xiv, 16,   This    the  men   themselves,  but  their spirits as      </w:t>
        <w:br/>
        <w:t xml:space="preserve">          indwelling  Spirit of God  is to the child of  the  vehicles of God’s  Spirit or the  spirit      </w:t>
        <w:br/>
        <w:t xml:space="preserve">          God  the spring  and source of his spiritual   of antichrist,  that are  in  question), but       </w:t>
        <w:br/>
        <w:t xml:space="preserve">           life,   sure  token  of his sonship,  Rom.    try the  spirits (this ¢rying is enjoined not      </w:t>
        <w:br/>
        <w:t xml:space="preserve">               14, 15,  Gal.     6, and  of his union    on  the  church   by  her  prelates, a8  the       </w:t>
        <w:br/>
        <w:t xml:space="preserve">          with God  in Christ).                           Roman-Catholie    expositors,  but  on   all      </w:t>
        <w:br/>
        <w:t xml:space="preserve">            Cuap,  IV,  1—6.]  Warning   against, and    believers, as even some of them  reluctantly       </w:t>
        <w:br/>
        <w:t xml:space="preserve">          criteria whereby to distinguish, false teach-  admit;  and  the test is one of plain matter       </w:t>
        <w:br/>
        <w:t xml:space="preserve">          ing.  This     passage    up again, with re-   of fuct, of which   any one  ean  be  judge.       </w:t>
        <w:br/>
        <w:t xml:space="preserve">          ference to this portion of the  Epistle, the   ‘The Church  by  her rnlers is the authorita-      </w:t>
        <w:br/>
        <w:t xml:space="preserve">          similar warning   given  in the former  por-   tive assertor of the result of this ¢rial in       </w:t>
        <w:br/>
        <w:t xml:space="preserve">          tion, ch.   ii,  ff.  It is intimately  eon-   the shape  of official adoption or rejection,      </w:t>
        <w:br/>
        <w:t xml:space="preserve">          nected     with      has  immediately   pre-   but   only  as  moved   by  her  component         </w:t>
        <w:br/>
        <w:t xml:space="preserve">          ceded.   By brotherly  love  we are to know    faithful  members,   according    to  whose        </w:t>
        <w:br/>
        <w:t xml:space="preserve">          that we  are of the truth, iii. 19,—and  the   sense  those her  formoularies are drawn, of       </w:t>
        <w:br/>
        <w:t xml:space="preserve">          token  that  He  abideth in us  is to be the   whieh  her  authorities are  the exponents)        </w:t>
        <w:br/>
        <w:t xml:space="preserve">          Spirit which  He gave  us.  ‘This Spirit, the  whether   they  are of  God  (bear the  cha-       </w:t>
        <w:br/>
        <w:t xml:space="preserve">          Spirit of Truth,   it becomes  then  all-im-   racter  of an  origin from  Him):   because        </w:t>
        <w:br/>
        <w:t xml:space="preserve">          portant  for us  to be  able to distinguish,   (ground   for the  necessity  of  this trial)      </w:t>
        <w:br/>
        <w:t xml:space="preserve">          und  not  to  be  led astray  by  any. false   many   false-prophets  (called “ many  anti-       </w:t>
        <w:br/>
        <w:t xml:space="preserve">          apirits pretending   to  his character  and    christs,” ch.  ii, 18:   prophets,   not  as       </w:t>
        <w:br/>
        <w:t xml:space="preserve">          office. Such  fulse spirits there are, which   foretelling future things, but as the mouth-       </w:t>
        <w:br/>
        <w:t xml:space="preserve">          are  not of  God,  but  of  the  world,        pieces of  the spirit which  inspires them.        </w:t>
        <w:br/>
        <w:t xml:space="preserve">          which  muk                        i            Compare   2 Pet. ii. 1,      the  New  Test.       </w:t>
        <w:br/>
        <w:t xml:space="preserve">          which  prophecy  had already  spok             false teachers are called “false  teachers,”       </w:t>
        <w:br/>
        <w:t xml:space="preserve">          1,]  Beloved  (so ver. 7, and  «!     2, 21,   and  compared    to the  Old  Test.  “false        </w:t>
        <w:br/>
        <w:t xml:space="preserve">          marking  a  transition to a subject on which   prophets”)  are  gone  forth (viz, from him        </w:t>
        <w:br/>
        <w:t xml:space="preserve">          the  Apostle  uffvctionately bespeaks  their   who  sent them:   even as  Jesus Himself  is       </w:t>
        <w:br/>
        <w:t xml:space="preserve">          earnest attention), believe not every spirit   said, John   viii. 42, xiii, 8, xvi. 27, 28,       </w:t>
        <w:br/>
        <w:t xml:space="preserve">          (this expression, as also, “the spirits,” in-  to  have  come  forth   from  God.   Or  wo        </w:t>
        <w:br/>
        <w:t xml:space="preserve">          dicating  plurality  of  spirits, we  to  Le   may  take it as in ch, ii.   went  out from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