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THE        SECOND            EPISTLE            OF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JOHN.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VERSION.          </w:t>
        <w:br/>
        <w:t xml:space="preserve">                                                                                                            </w:t>
        <w:br/>
        <w:t xml:space="preserve">          + Or,    the    17m     elder   unto    + the   elect   lady      1 THE    elder unto   the       </w:t>
        <w:br/>
        <w:t xml:space="preserve">           elect, Ine and    her  children,    *whom      I   love   in  elect lady   and   her chil-       </w:t>
        <w:br/>
        <w:t xml:space="preserve">           ‘troduction.         and    not   I  only,  but   also   all  dren, whom    I  love in the       </w:t>
        <w:br/>
        <w:t xml:space="preserve">          biomviige.  they    that    know     the     truth;     *for   truth;  and  not I only, but       </w:t>
        <w:br/>
        <w:t xml:space="preserve">           Gal. if 15. the  trath’s    sake,   which     abideth     in  also  all  they  that  have        </w:t>
        <w:br/>
        <w:t xml:space="preserve">                 &amp;  * us,   and   shall   be  with    us   for  ever:    Known    the  truth;   4 for       </w:t>
        <w:br/>
        <w:t xml:space="preserve">                      Sthere     shall   be   with    ust     °grace,    the   truths   sake,  which        </w:t>
        <w:br/>
        <w:t xml:space="preserve">                      mercy,     and    peace,    from      God    the   dwelleth  in  us, and  shall       </w:t>
        <w:br/>
        <w:t xml:space="preserve">                                                                im. 2,   be   with   us   for   ever.       </w:t>
        <w:br/>
        <w:t xml:space="preserve">                xcept                                                    5  Grace    be   with  you,        </w:t>
        <w:br/>
        <w:t xml:space="preserve">            he  theca                                       el           mercy,   and  peace,  from         </w:t>
        <w:br/>
        <w:t xml:space="preserve">           thine   which omita   shall with us altogether,                                                  </w:t>
        <w:br/>
        <w:t xml:space="preserve">            1—8.]   Apparss    axp  GREETING.     The    abideth with you, and  shall be in you. ‘The       </w:t>
        <w:br/>
        <w:t xml:space="preserve">          elder (the  Apostle, known   by this name  :   future is not  the expression of  a wish, as       </w:t>
        <w:br/>
        <w:t xml:space="preserve">          see  Introd,   “On    the   writer  of  the    some have  supposed  ; hut of confidence, as       </w:t>
        <w:br/>
        <w:t xml:space="preserve">          Epistle”)  to  the  (not, an:  see  Introd.,   that alsowhich follows, which takes itstinge       </w:t>
        <w:br/>
        <w:t xml:space="preserve">          “To   whom    the   Epistle was   written”)    and form  from  this):    8,] there shall be       </w:t>
        <w:br/>
        <w:t xml:space="preserve">          elect lady (see  Introd., ibid.) and to her    with  us  (by the  us the  Apostle  inclndes       </w:t>
        <w:br/>
        <w:t xml:space="preserve">          children, whom     (this whom,    masculine    himself in the  greeting, as he  had before        </w:t>
        <w:br/>
        <w:t xml:space="preserve">          plural in the  original, probably  embraces    done  in the  introductory   clauses. shall        </w:t>
        <w:br/>
        <w:t xml:space="preserve">          the  whole,  mother   and  ebildren of both    be, again,  not  a  wish?   see above:   we        </w:t>
        <w:br/>
        <w:t xml:space="preserve">          sexes: see  8 John 1) I love  in truth  (not   inst of necessity conneet this second  ehall       </w:t>
        <w:br/>
        <w:t xml:space="preserve">          merely,  in  reality:  but  in trath,  such    be with  the first. But  the  very fact of a       </w:t>
        <w:br/>
        <w:t xml:space="preserve">          truth’ being  the  result, as stated below,    greeting being  conveyed,  must   somewhat:        </w:t>
        <w:br/>
        <w:t xml:space="preserve">          of the truth of the Gospel  abiding in him.    modify  the absolute future sense, and intro-      </w:t>
        <w:br/>
        <w:t xml:space="preserve">          See 1  John  iii. 18, Fal note  on  iii.       duee something  of the votive character.  Tt       </w:t>
        <w:br/>
        <w:t xml:space="preserve">          and   not  I  alone,   but  also   all who     is as Bengel, “wish with   its                     </w:t>
        <w:br/>
        <w:t xml:space="preserve">          know   the  truth   (there is no   need   to   a wish expressed by a confident assertion of,      </w:t>
        <w:br/>
        <w:t xml:space="preserve">           imit this  all to all dwelling  in or near    its fulfilment)      merey,  peace  (Treuch        </w:t>
        <w:br/>
        <w:t xml:space="preserve">          the abode  of  the  Writer, or  to  all who    says        Grace  has reference to the sins       </w:t>
        <w:br/>
        <w:t xml:space="preserve">          were   personally  acquainted   with   those   of'     mercy to their misery. God’s grace,        </w:t>
        <w:br/>
        <w:t xml:space="preserve">          addressed : it is a general              the   His free grace and gift, is extended fo men        </w:t>
        <w:br/>
        <w:t xml:space="preserve">          communion    of love is as wide as the com-    as they are guilty:  His merey  is extended        </w:t>
        <w:br/>
        <w:t xml:space="preserve">          wunion  of faith);        2.) on account  of   to  them  as  they  are  miscrable.”   And         </w:t>
        <w:br/>
        <w:t xml:space="preserve">          the truth (oljective:  God’s truth  revenled   thus grace   always   comes   first, because       </w:t>
        <w:br/>
        <w:t xml:space="preserve">          in His Son, see 1 John ii. 4), which abideth   guilt must   be dove  away,  hefore  misery        </w:t>
        <w:br/>
        <w:t xml:space="preserve">          in us, and  shall be with   us for ever (see   can be assuaged.   Peace  is the whole sum         </w:t>
        <w:br/>
        <w:t xml:space="preserve">          John  xiv.          These  words  are a  re-   and  substanee  of the  possession and  en-        </w:t>
        <w:br/>
        <w:t xml:space="preserve">          uiiniscenee  of  our  Lord’s  words   there,  joyment   of  God’s  grace  and  mercy:   see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