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12.                                    3   JOH                                         927                 </w:t>
        <w:br/>
        <w:t xml:space="preserve">                                                                                                            </w:t>
        <w:br/>
        <w:t xml:space="preserve"> AUTHORIZED      VERSION.          AUTIIORIZED      VERSION     REVISED.                                    </w:t>
        <w:br/>
        <w:t xml:space="preserve">                                                                                                            </w:t>
        <w:br/>
        <w:t xml:space="preserve"> not.  3° Wherefore,    if  I  10 Wherefore,     if  I come,   I  will  bring                               </w:t>
        <w:br/>
        <w:t xml:space="preserve"> come, Iwill   remember   his  to mind     his   deeds   which     he   doeth,                              </w:t>
        <w:br/>
        <w:t xml:space="preserve"> deeds   which    he   doeth,  prating’    against      us   with      wicked                               </w:t>
        <w:br/>
        <w:t xml:space="preserve"> prating   against  us   with  speeches:      and    not   content      there-                              </w:t>
        <w:br/>
        <w:t xml:space="preserve"> ‘malicious words:  and   not  with,    neither    doth    he   himself     re-                             </w:t>
        <w:br/>
        <w:t xml:space="preserve"> content  therewith,  neither  ceive   the    brethren,    and    forbiddeth                                </w:t>
        <w:br/>
        <w:t xml:space="preserve"> doth  he himself receive the  them    that   would,    and   casteth    them                               </w:t>
        <w:br/>
        <w:t xml:space="preserve"> brethren,  and   forbiddeth   out     of    the                                                            </w:t>
        <w:br/>
        <w:t xml:space="preserve"> them that would,  and  cast-  *imitate     not   evil,   but   good.                                       </w:t>
        <w:br/>
        <w:t xml:space="preserve"> eth them  out of the church.  that   doeth    good church. of God:  Beloved, he                            </w:t>
        <w:br/>
        <w:t xml:space="preserve"> 0  Beloved, follow  not that  that   doeth    evil   hath    not  seen   God.   ‘eiivus™                   </w:t>
        <w:br/>
        <w:t xml:space="preserve"> which  is evil,  that which   2  Demetrius      &amp;hath     good    testimony He  #1 Tim...                  </w:t>
        <w:br/>
        <w:t xml:space="preserve"> is  good.   He   that  doeth  from   all,  and   from    the   truth   itself:                             </w:t>
        <w:br/>
        <w:t xml:space="preserve"> good   is of  God:   but  he  yea,  and  we  also  bear  testimony     ;  and   b Jobn xu. 24              </w:t>
        <w:br/>
        <w:t xml:space="preserve"> that  docth  evil hath   not                                                                               </w:t>
        <w:br/>
        <w:t xml:space="preserve"> seen   God.    *  Demetrius                                                                                </w:t>
        <w:br/>
        <w:t xml:space="preserve"> hath  good   report  of  all                                                                               </w:t>
        <w:br/>
        <w:t xml:space="preserve"> men,  and   of the truth  it-                                                                              </w:t>
        <w:br/>
        <w:t xml:space="preserve"> self : yea, and we also bear                                                                               </w:t>
        <w:br/>
        <w:t xml:space="preserve"> fluence).  On   this account,   if I should    stract), but good  (abstract also).  He that                </w:t>
        <w:br/>
        <w:t xml:space="preserve"> come,  I will bring  to mind  (i.e. as Bede,   doeth  good  is from God   (is born of  God,                </w:t>
        <w:br/>
        <w:t xml:space="preserve"> to the knowledge   of all, by plainly stating  and  has his mission and  power  from  Him  ;               </w:t>
        <w:br/>
        <w:t xml:space="preserve"> them)   his works   which  he  doeth   (what    as so often  in the  first Epistle): he that               </w:t>
        <w:br/>
        <w:t xml:space="preserve">  they  were, is explained  by the  participle   doeth evil hath not seen  God (sce reff).                  </w:t>
        <w:br/>
        <w:t xml:space="preserve"> following),  prating against  us  (this is      12.]  The  praise   of  Demetrius,    Testi-               </w:t>
        <w:br/>
        <w:t xml:space="preserve"> best  rendering,  which   conveys  not  only    mony  hath  been borne  to Demetrius  by all               </w:t>
        <w:br/>
        <w:t xml:space="preserve">  thut he used reproaches, but  also that the    (namely,  who know  him, and  have brought                 </w:t>
        <w:br/>
        <w:t xml:space="preserve">  reproaches  were  mere   tattle, worth  no-    Teport concerning  him), and  by  the truth                </w:t>
        <w:br/>
        <w:t xml:space="preserve">  thing, irrclevant.  Sce 1 Tim.  y. 13) with    itself (it not very easy to explain this ex-               </w:t>
        <w:br/>
        <w:t xml:space="preserve">  wicked  speeches:  and  not  satisfied with    pression,  We   may  understand  it that the               </w:t>
        <w:br/>
        <w:t xml:space="preserve">  this (his coudnet and  words), neither doth    reality of facts themselves   supports  the                </w:t>
        <w:br/>
        <w:t xml:space="preserve">  he himself receive  the  brethren (here  re-   testimony  of all. But  there  are two  rea-               </w:t>
        <w:br/>
        <w:t xml:space="preserve">  ceive secms  best: taken in its literal        sons against this view:  1) that it does not               </w:t>
        <w:br/>
        <w:t xml:space="preserve">  of entertaining  hospitably, see 2 John  10,   correspond to the objective fact asserted in               </w:t>
        <w:br/>
        <w:t xml:space="preserve">  ‘The brethren are probably  the same  as  in   the statement,  nor to  the parallelizing of               </w:t>
        <w:br/>
        <w:t xml:space="preserve">  yer. 5,  the travelling  missionaries), and       is testimony with that of all and that of               </w:t>
        <w:br/>
        <w:t xml:space="preserve">  hinders  (hy forbidding:   sce 1  Thess.  ii,  the Apostle:  and  2) that thus  the  Chris-               </w:t>
        <w:br/>
        <w:t xml:space="preserve">  16) those that  would  (receive them),  and    tium and  divine  sense of the truth, which                </w:t>
        <w:br/>
        <w:t xml:space="preserve">  casts them  (those that  wonld  receive  the   St. John   seems  always   to put  forward,                </w:t>
        <w:br/>
        <w:t xml:space="preserve">  brethren:   not, the   travelling  brethren.   wonkl   be   entir    sunk.    Some   would                </w:t>
        <w:br/>
        <w:t xml:space="preserve">  themselves) out of  the church  (manifestly,   understand  that Demetrius   had done much                 </w:t>
        <w:br/>
        <w:t xml:space="preserve">  hy  excomunmication,   which  owing   to his   for the truth, and  his deeds were  his wit-               </w:t>
        <w:br/>
        <w:t xml:space="preserve">    flnence among   them  he    had the pow:     ness: but this  is   hardly  witness  of the               </w:t>
        <w:br/>
        <w:t xml:space="preserve">  to inflict. ‘There is no difficulty,    any    truth to him.   Others  take  refuge  in the               </w:t>
        <w:br/>
        <w:t xml:space="preserve">  oceusion to take  the word  as  pointing  at       aordinary  supposition, that  the  Holy                </w:t>
        <w:br/>
        <w:t xml:space="preserve">  that which  Diotrephes   was  affempting  to   Spirit lad   revealed  to  the Apostle   the               </w:t>
        <w:br/>
        <w:t xml:space="preserve">  do or threatening  to do, and so as   spoken   trnth  respecting Demetrius.    Muther   re-               </w:t>
        <w:br/>
        <w:t xml:space="preserve">   y irony : the present  tense indicates  his   gards  the testimony  borne by  the truth to               </w:t>
        <w:br/>
        <w:t xml:space="preserve">      jt, as above.  He  was evidently  one in   be that  furnished by  all, whose  evidence                </w:t>
        <w:br/>
        <w:t xml:space="preserve">  high  power,  and   able to forbid,  and  to.  was decisive, not from  their credit as men.               </w:t>
        <w:br/>
        <w:t xml:space="preserve">  punish,  the  reception  of  the  travelling   but becanse  they all spoke  of and from the               </w:t>
        <w:br/>
        <w:t xml:space="preserve">  brethren.   Sec Introduction).          11.j   trath of  Christ  dwelling   in them.  This                </w:t>
        <w:br/>
        <w:t xml:space="preserve">  Upon   occasion of  the hostility just men-    wonld  reduce  this  new t                                 </w:t>
        <w:br/>
        <w:t xml:space="preserve">  tioned, St. John exhorts   Cains fo  imitate   former, and  would  in fact besides                        </w:t>
        <w:br/>
        <w:t xml:space="preserve">  not  the evil but  the good,—probably     as   the  following   in it  likewise.                          </w:t>
        <w:br/>
        <w:t xml:space="preserve">  shewn  in the  praises of Demetrius   which    interpret:                            b                    </w:t>
        <w:br/>
        <w:t xml:space="preserve">  follow.  Beloved,   imitate  not  evil  (ab    objective Truth of God, which  is the divine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