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23                                       JUDE.                                        937           </w:t>
        <w:br/>
        <w:t xml:space="preserve">        23.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AUTHORIZED       VERSION.         AUTHORIZED        VERSION     REVISED.                             </w:t>
        <w:br/>
        <w:t xml:space="preserve">       the Spirit.  2 But   ye, be-|having      the   Spirit.     2 But     ye,   be-                       </w:t>
        <w:br/>
        <w:t xml:space="preserve">       loved,  building  up  your-  \loved,    *building      up   yourselves      on  =¢oi-i.7.            </w:t>
        <w:br/>
        <w:t xml:space="preserve">       selves  on your  most   holy  your    most    holy   faith,    ¥ praying    in  ¥ Kom. wi 26,        </w:t>
        <w:br/>
        <w:t xml:space="preserve">      ‘Faith, praying  in the Holy   the   Holy    Ghost,     *!keep    yourselves                          </w:t>
        <w:br/>
        <w:t xml:space="preserve">       Ghost,   * keep  yourselves   in the   love  of  God,     looking    for   the  =Tys«                </w:t>
        <w:br/>
        <w:t xml:space="preserve">       in the love of God, looking   merey    of our   Lord   Jesus    Christ   unto                        </w:t>
        <w:br/>
        <w:t xml:space="preserve">      for  the mercy  of our  Lord   eternal    life.    ®2And      some     indeed                         </w:t>
        <w:br/>
        <w:t xml:space="preserve">       Jesus  Christ  unto  eternal  convict,    t when     they   contend      with   * fcexiet            </w:t>
        <w:br/>
        <w:t xml:space="preserve">       life.  22 And of some  have                                                                          </w:t>
        <w:br/>
        <w:t xml:space="preserve">       compassion,  making   a dif:                                                                         </w:t>
        <w:br/>
        <w:t xml:space="preserve">      ference:     "and      others  yout;     *but     others   *save   +,   »pull-  + divided see         </w:t>
        <w:br/>
        <w:t xml:space="preserve">                                                                 ‘with fear omitied atl our    MSS.         </w:t>
        <w:br/>
        <w:t xml:space="preserve">                                     aRom.ri.14. 1 Tim,  10,                                                </w:t>
        <w:br/>
        <w:t xml:space="preserve">                                 1. Zech,    1 Gor.  18.                                                    </w:t>
        <w:br/>
        <w:t xml:space="preserve">       gives himself up to  the lower  appetites, is  analogy  with   Scripture, usage :_ compare           </w:t>
        <w:br/>
        <w:t xml:space="preserve">      fleskly:  he   who  by  communion     of  his   « speaking  in the Spirit,”—also  Rom.  viii.         </w:t>
        <w:br/>
        <w:t xml:space="preserve">       spirit with  God’s  Spirit  is employed   in   26, Eph.   vi. 18), keep yourselves  (in the          </w:t>
        <w:br/>
        <w:t xml:space="preserve">       the higher aims  of  his being, is spiritual.  original, said of the one great life-long act         </w:t>
        <w:br/>
        <w:t xml:space="preserve">       He  who  rests  midway,   thinking  only  of   to be accomplished  by  the building up  and          </w:t>
        <w:br/>
        <w:t xml:space="preserve">       self and  sclf’s interests, whether  animal    praying)  in the  love of God  (within  that          </w:t>
        <w:br/>
        <w:t xml:space="preserve">       or intellectual,  the psychikos,  the scltish  region  of peculiar love wherewith  God  re-          </w:t>
        <w:br/>
        <w:t xml:space="preserve">       man, the  man  in whom   the spirit is suk     gards  all who  are  built up  on  the faith          </w:t>
        <w:br/>
        <w:t xml:space="preserve">       and  degraded   into subordination   to the    and sustained  by  prayer:  of God  being  a          </w:t>
        <w:br/>
        <w:t xml:space="preserve">       subordinate  psyche.  In  the  lack  of any    subjective genitive,  “God's love,” not  ob-          </w:t>
        <w:br/>
        <w:t xml:space="preserve">       adequate word,   I have  retained the “sen-    jective, the  love towards   God.   The  ex-          </w:t>
        <w:br/>
        <w:t xml:space="preserve">       sual”  of the A. V., though  the impression    pression is very like “abide  in  my  Love,”          </w:t>
        <w:br/>
        <w:t xml:space="preserve">       which  it gives is a wrong  one : “selfish”    John  xv.  9, where  “I   also  loved you”            </w:t>
        <w:br/>
        <w:t xml:space="preserve">       would  be as bad,  for the  psyehikos  may     preceding  fixes the meaning  to be Christ’s          </w:t>
        <w:br/>
        <w:t xml:space="preserve">       be an  amiable  and  generous   man;  “ani-    love to them), looking  for  (present. parti-         </w:t>
        <w:br/>
        <w:t xml:space="preserve">       mal”   would   be  worse:   ‘ intellectual,”   ciple, as in Tit.  13, where  see note.   It          </w:t>
        <w:br/>
        <w:t xml:space="preserve">       worse still. If the  word  were not  so  ill-  is to be the habit of the life,  those other          </w:t>
        <w:br/>
        <w:t xml:space="preserve">       looking in our language,  “psychic”   would    present participles, Guilding up  and pray-           </w:t>
        <w:br/>
        <w:t xml:space="preserve">       be a  great gaiu),  not having   the    spirit ing) the  merey  of our Lord   Jesus  Christ          </w:t>
        <w:br/>
        <w:t xml:space="preserve">      (Gee above, not directly the Holy   §)          (viz. that  which   He  will  shew   at His           </w:t>
        <w:br/>
        <w:t xml:space="preserve">       God, but the higher  spiritual life   man’s    coming.   Huther    remarks    that  merey,           </w:t>
        <w:br/>
        <w:t xml:space="preserve">      spirit in communion    with the Holy  Spirit.   more usually  predicated  of the  Father, is          </w:t>
        <w:br/>
        <w:t xml:space="preserve">      ‘These men  have  not indeed  ceased to have    in the addresses of the  Pastoral  Epistles,          </w:t>
        <w:br/>
        <w:t xml:space="preserve">      a spirit, as a part of their own   tripartite   and of  2 John,   attributed to  the Father           </w:t>
        <w:br/>
        <w:t xml:space="preserve">      nature:  but  they  have ceased to possess it   and Son  jointly) unto  eternal  life (thes:          </w:t>
        <w:br/>
        <w:t xml:space="preserve">      in  any  worthy  sense:  it is degraded  be-    words  may   be joined  with  mercy,                  </w:t>
        <w:br/>
        <w:t xml:space="preserve">      neath  and  under  the power  of the psyche,    merey,  whose  issue shall be  eternal 1i             </w:t>
        <w:br/>
        <w:t xml:space="preserve">      the  personal  life, so as to  have  no  real   or with looking  for,—as  the issue and aim           </w:t>
        <w:br/>
        <w:t xml:space="preserve">      vitality of its own).                           of the expectation;   or with   keep  your-           </w:t>
        <w:br/>
        <w:t xml:space="preserve">         20—23.]    CoxciupINe     EXHORTATION        selves,—as   the  final terminus   of  that           </w:t>
        <w:br/>
        <w:t xml:space="preserve">      TO  THE  READERS:     and a) vv.   21, as lo    watchful   guarding.   Perhaps   the   right          </w:t>
        <w:br/>
        <w:t xml:space="preserve">      their  own spiritual  life.—But  ye, beloved    choice between  the three  will be  to com-           </w:t>
        <w:br/>
        <w:t xml:space="preserve">      (resumed  from  ver. 17), building  up your-    bine the  two last: for keep  yourselves  is          </w:t>
        <w:br/>
        <w:t xml:space="preserve">      Selves upon   (as a foundation)  your   most    subordinate  and  conditional’  to  looking           </w:t>
        <w:br/>
        <w:t xml:space="preserve">      holy  faith (the faith  here is the  founda-    for: “keep  yourselves.  . . in expectation           </w:t>
        <w:br/>
        <w:t xml:space="preserve">      tion ; viz. the faith which  is believed, the   of...   uuto”).    The  direct and  studied           </w:t>
        <w:br/>
        <w:t xml:space="preserve">      object  of faith.  Elsewhere   in Scripture,    reference to  the Blessed ‘Trinity will not           </w:t>
        <w:br/>
        <w:t xml:space="preserve">       Cris?    is this foundation, see 1 Cor.  iit   escape  the  reader.       b) vv.  22,  23.]          </w:t>
        <w:br/>
        <w:t xml:space="preserve">       11;  which  in fact comes  to the same,  fur   Exhortation   as   to  their conduct   with           </w:t>
        <w:br/>
        <w:t xml:space="preserve">       He  is the  Author   and   Finisher  of onr    reference to the persons proviously stigma-           </w:t>
        <w:br/>
        <w:t xml:space="preserve">       faith, the alpha  and  omega),  praying  in    tized in  the  Epistle —And   some   indeed           </w:t>
        <w:br/>
        <w:t xml:space="preserve">       the  Holy  Spirit  (as the  means   of thus    convict when    contending   with  you  (or,          </w:t>
        <w:br/>
        <w:t xml:space="preserve">       building  yourselves  up.   The  expression    “when  separating   from you.”   ‘These ap-           </w:t>
        <w:br/>
        <w:t xml:space="preserve">       is not found  clsewhore,  but  is in  strict  pear  to be  the  only two  meanings  of  the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