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V.1,2.                            REVELATION,                                          983               </w:t>
        <w:br/>
        <w:t xml:space="preserve">                                                                                                            </w:t>
        <w:br/>
        <w:t xml:space="preserve">  AUTHORIZED       VERSLON.          AUTHORIZED       VERSION     REVISED,                                  </w:t>
        <w:br/>
        <w:t xml:space="preserve">                                                                                                            </w:t>
        <w:br/>
        <w:t xml:space="preserve">  Lackside,  sealed with seven | hack,    sealed       with     GENK      seals,  b Dan. xii.               </w:t>
        <w:br/>
        <w:t xml:space="preserve">  seals.  24nd     I   saw   a  2And      I   saw    a  strong     angel    pro-                            </w:t>
        <w:br/>
        <w:t xml:space="preserve">  strong   angel  proclaiming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0k (i. e., a roll of a book,” as   seven.   There  are some   excellent remarks               </w:t>
        <w:br/>
        <w:t xml:space="preserve">             . 9  &amp;   ‘Chis explanation  alone   on  the  entire distinctness of the  opening               </w:t>
        <w:br/>
        <w:t xml:space="preserve">  will suit the meaning  of  the  word  as ap-   o  the seals, and the  reading  of the  book,              </w:t>
        <w:br/>
        <w:t xml:space="preserve">  plied to the contemporary   practice regard-   in Cornelius-a-lapide : “ Vor nothing  in the              </w:t>
        <w:br/>
        <w:t xml:space="preserve">  ing  sacred writings.  See  also Jer.     xxxvi-     would  be read, except after the open-               </w:t>
        <w:br/>
        <w:t xml:space="preserve">  within 23;   behiud 2: (such below) written    ing of all seven  seals; for when   all were               </w:t>
        <w:br/>
        <w:t xml:space="preserve">  not only, as commonly,   on the  inner  side,  opened,  then  at length  the  book could  be              </w:t>
        <w:br/>
        <w:t xml:space="preserve">  but also ou the  outer, which, to one  read-   opened   and   read, not  before.”   So  also              </w:t>
        <w:br/>
        <w:t xml:space="preserve">  ing the inner, was  Jehind  [see below’), aro   Ribera:  ‘Those    calamities  which   were               </w:t>
        <w:br/>
        <w:t xml:space="preserve">  mentioned  by  Pliny, Lucian,  Juvenal,  and   involved  in  the seals, were  all to  come,               </w:t>
        <w:br/>
        <w:t xml:space="preserve">  Martial.   This  writing, within  and  with-   hefore  the things  which   were  written  in              </w:t>
        <w:br/>
        <w:t xml:space="preserve">  out, so that the  whole  roll was full,        the book  appeared  and  were known.”                      </w:t>
        <w:br/>
        <w:t xml:space="preserve">  to betoken  the  completeness   of the  con-   Mr,   Elliott, in  his  work   “Apocalypsis                </w:t>
        <w:br/>
        <w:t xml:space="preserve">  tents as  containing  the  divine counsel      Alfordiana,”    specially directed   against               </w:t>
        <w:br/>
        <w:t xml:space="preserve">  there was   no room   for addition  to  that   my   commentary   on  this book, treats  this              </w:t>
        <w:br/>
        <w:t xml:space="preserve">  which  was   therein written.   This  would    view  with all the  scorn which   is unfortu-              </w:t>
        <w:br/>
        <w:t xml:space="preserve">  be of  itself a sutlicient reason   for  the   nately so characteristic of him:  calling  it              </w:t>
        <w:br/>
        <w:t xml:space="preserve"> JSulness of the scroll. To sce two  divisions   absurd, unscriptural, &amp;c,   He  has not pro-               </w:t>
        <w:br/>
        <w:t xml:space="preserve"> of  written matter indicated, by the writing    duced  a word  of proof, or even illustrative              </w:t>
        <w:br/>
        <w:t xml:space="preserve">  within,  and  by  that  on  the  back,  cor-   corroboration,  of his own   view, that  the               </w:t>
        <w:br/>
        <w:t xml:space="preserve">  respondent  to one  another,  seems  hardly    opening  of each  seal  corresponds   to the               </w:t>
        <w:br/>
        <w:t xml:space="preserve"> ‘warranted  by  the text), fast-sealed  with    unrolling of a certain portion of the scroll :             </w:t>
        <w:br/>
        <w:t xml:space="preserve">  seven  seals   (not,  consisting  of  seven    but has  contented  himself  with  re-assert-              </w:t>
        <w:br/>
        <w:t xml:space="preserve">  writings, cach  sealed  with  one   seal, as   ing it in the strongest language, and  pour-               </w:t>
        <w:br/>
        <w:t xml:space="preserve">  various  Commentators     hold:   but   one    ing           on  those  who  hold the other               </w:t>
        <w:br/>
        <w:t xml:space="preserve">  book,  fastened  with  seven   seals, which    view.   I grieve to say, that this is  often               </w:t>
        <w:br/>
        <w:t xml:space="preserve">  were visible to the  Apostle,   Various  in-   the case  throughout   his above-mentioned                 </w:t>
        <w:br/>
        <w:t xml:space="preserve">  genious  methods  have   been  imagined, b;    work, as to render  it impossible for me, in               </w:t>
        <w:br/>
        <w:t xml:space="preserve">  Which the  opening  of  each of  these seals   many  places, to meet his objections in argu-              </w:t>
        <w:br/>
        <w:t xml:space="preserve">  may  have  loosened  a  corresponding   por-   ment.   One   who  distrusts his own as well               </w:t>
        <w:br/>
        <w:t xml:space="preserve">  tion of the roll. But  they all proceed  on    as all other explanations, and believes that               </w:t>
        <w:br/>
        <w:t xml:space="preserve"> the  assumption  that  the roll in the vision   much  of this mysterious  book is as yet un-               </w:t>
        <w:br/>
        <w:t xml:space="preserve"> was   unfolded,  which   is  nowhere   to be    ftathomed, is uo match   for one  who  hesi:               </w:t>
        <w:br/>
        <w:t xml:space="preserve"> gathered  from  the text.  Nor  have we  any    tates not  on  every  occasion to  shew  his               </w:t>
        <w:br/>
        <w:t xml:space="preserve"> right  to  say  that   the  separate  visions   confidence that  he is in the right, and  ull              </w:t>
        <w:br/>
        <w:t xml:space="preserve"> which   follow the opening  of each  seal are   who  differ from him  are  wrong.        An                </w:t>
        <w:br/>
        <w:t xml:space="preserve"> identical with separate  portions of writing    enquiry here arises, What  is represented by               </w:t>
        <w:br/>
        <w:t xml:space="preserve"> on  the roll. These  visions are merely sym-    this Book?    Opinions  have  been very  va-               </w:t>
        <w:br/>
        <w:t xml:space="preserve"> bolic  representations  of  the  progress  of   rious.  1) Some   of our  earliest Commen-                 </w:t>
        <w:br/>
        <w:t xml:space="preserve"> God’s  manifestation of  the purpose  of His    tators understood   by  it the  Old   ‘Testa-              </w:t>
        <w:br/>
        <w:t xml:space="preserve"> will; but  no portion of the roll is actually   ment:  or the Old  aud  New  conjoined.   It               </w:t>
        <w:br/>
        <w:t xml:space="preserve"> unfolded,  nor is any  thing read out of the    will appear from  the extraets given  in my                </w:t>
        <w:br/>
        <w:t xml:space="preserve"> book.   Not  its contents, but  the  gradual    Greek  Test., that the opening  of the seals               </w:t>
        <w:br/>
        <w:t xml:space="preserve"> stops  of access to  it, are represented  by   was   very generally  by the  earlier fathers               </w:t>
        <w:br/>
        <w:t xml:space="preserve"> these visions.  What   is in that book, shail  and  interpreters taken  to mean,  the fulfil-              </w:t>
        <w:br/>
        <w:t xml:space="preserve"> not  be known,  until  there shall be known    ment,   and  consequent  bringing   to light,               </w:t>
        <w:br/>
        <w:t xml:space="preserve"> to the powers  and  authorities in  the hea-   of  Old   Test. prophecy   by the  events  of               </w:t>
        <w:br/>
        <w:t xml:space="preserve"> venly  places, by the Church,  the manifold 382 Redemption   as accomplished in the  Person                </w:t>
        <w:br/>
        <w:t xml:space="preserve"> wisdom   of  God,  Eph.   iii. 10: till those  of our  Lord,   But,  if so, then  this view                </w:t>
        <w:br/>
        <w:t xml:space="preserve"> material  events, which marked   the gradual   cannot   consist with  what  follows  in the                </w:t>
        <w:br/>
        <w:t xml:space="preserve"> opening  of the  sum  of God’s purposes, are   Apocalypse.    For  manifestly  the opening                 </w:t>
        <w:br/>
        <w:t xml:space="preserve"> all past, and the roll is              in its  of  the seals, as notified by  the  symbolic                </w:t>
        <w:br/>
        <w:t xml:space="preserve"> completeness   by the spirits of the glorified visions belonging   to each, does   not relate              </w:t>
        <w:br/>
        <w:t xml:space="preserve"> hereaficr.  This  completeness   is here  set  to things  past, but to things  which   were                </w:t>
        <w:br/>
        <w:t xml:space="preserve"> forth  to us  again  by the  mystic  number    yet  future  when  this  book  was  written.                </w:t>
        <w:br/>
        <w:t xml:space="preserve">                                                Nor  can  this apparent   consensus  of  the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