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994                               REVELATION.                                          VG        </w:t>
        <w:br/>
        <w:t xml:space="preserve">                                                                           AUTIIORIZED     VERSION.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                                 </w:t>
        <w:br/>
        <w:t xml:space="preserve">                 43    seal,   I  saw   under     9 the   altar    tthe  | seal, I saw under the altar      </w:t>
        <w:br/>
        <w:t xml:space="preserve">                18,    souls   of  them     that   have    been    slain| the souls of them  that were      </w:t>
        <w:br/>
        <w:t xml:space="preserve">           robexx, 4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tration) the wild  beasts  of the earth (the   these four visions are to be regarded as con-     </w:t>
        <w:br/>
        <w:t xml:space="preserve">           enumeration   comprehends   the  “four  sore   secutive or contemporaneous,  I have already      </w:t>
        <w:br/>
        <w:t xml:space="preserve">          judgments”    enumerated   in Ezek.  xiv. 21,   expressed  an  opinion.   In  their fulness,      </w:t>
        <w:br/>
        <w:t xml:space="preserve">           and  in the  same  terms.   This   fixes the   T believe them  to be contemporancous,   and      </w:t>
        <w:br/>
        <w:t xml:space="preserve">           meaning   of  this second  and  subordinate    cach of them   to extend through  the  whole      </w:t>
        <w:br/>
        <w:t xml:space="preserve">           death  as above.          This    seal    is   lifetime of the church,  ‘The analogy  of the     </w:t>
        <w:br/>
        <w:t xml:space="preserve">           interpreted  as above  by the earliest Com-    whole  four symbols  seems  to  require this.     </w:t>
        <w:br/>
        <w:t xml:space="preserve">           mentators:   e. g.            “ These  same    We  read  nothing  implying   that there are      </w:t>
        <w:br/>
        <w:t xml:space="preserve">           also, nmong   other  means   of  death,  the   “days”   of the  opening  of any  particnlar      </w:t>
        <w:br/>
        <w:t xml:space="preserve">           Lord  had foretold, great coming  pests and    seal, as there  are, ch. x. 7, of the sound-      </w:t>
        <w:br/>
        <w:t xml:space="preserve">           mortalities.”  But   as  on the  third seal,   ing  of  the  several  trumpets.    The   in      </w:t>
        <w:br/>
        <w:t xml:space="preserve">           s0 here also, he     off into vague allegory   order  that  he  may  conquer   of  the first     </w:t>
        <w:br/>
        <w:t xml:space="preserve">           about the latter part of the vision).          seal speaks  of a  purpose  which   will not      </w:t>
        <w:br/>
        <w:t xml:space="preserve">             Woe have  now  passed the four first seals,  be accomplished   till the earth be all sub-      </w:t>
        <w:br/>
        <w:t xml:space="preserve">           after which   the  character of  the  vision   jngated:  and  if  I am  right in supposing       </w:t>
        <w:br/>
        <w:t xml:space="preserve">           changes.   One  feature  common    to  these   ‘the other   visions  subordinate   to  this,     </w:t>
        <w:br/>
        <w:t xml:space="preserve">           fonr is,               : the representation    their agency  is necessarily ineluded in  its     </w:t>
        <w:br/>
        <w:t xml:space="preserve">           of processions of events by the  impersona-    process.  At  the same  time I would  by  no      </w:t>
        <w:br/>
        <w:t xml:space="preserve">           tion of their leading features. Another   is,  menus   deny  that they  may   receive  con-      </w:t>
        <w:br/>
        <w:t xml:space="preserve">           the share  which  the four  living-creatures   tinually recurring, or even  ultimate  falfil-    </w:t>
        <w:br/>
        <w:t xml:space="preserve">           bear in the representation, which after this   ments,  as the ages  of the world  go on, in      </w:t>
        <w:br/>
        <w:t xml:space="preserve">           point ceases, as far as the  seals are con-    distinct periods of time, and  by distinctly      </w:t>
        <w:br/>
        <w:t xml:space="preserve">          cerned.   In  my   mind,  no  interpretation    assignable  events.  So  far we may   derive      </w:t>
        <w:br/>
        <w:t xml:space="preserve">          can  be  right, which   doos not  take  both    benefit from the commentaries   of those who      </w:t>
        <w:br/>
        <w:t xml:space="preserve">          these common    featnres into account.  And     imagine  that they have discovered their fal-     </w:t>
        <w:br/>
        <w:t xml:space="preserve">          this may  hest be done by  viewing, as above,   filment in snecessive periods history, that,      </w:t>
        <w:br/>
        <w:t xml:space="preserve">          these  four    visions the four solemn  pre-    from  the very  variety and  discrepancy  of      </w:t>
        <w:br/>
        <w:t xml:space="preserve">          parations  for the  coming   of the  Lord  as   the periods assigned by them, we may  verify      </w:t>
        <w:br/>
        <w:t xml:space="preserve">          regards  the  visible Creation, which  these    the fact of   prevalence of these announced       </w:t>
        <w:br/>
        <w:t xml:space="preserve">          fonr  living-beings  symbolize.   ‘The whole   judgments,   hitherto, throughout  the whole       </w:t>
        <w:br/>
        <w:t xml:space="preserve">          Creation  demands     His coming.  COME,   is   lifetime of the Chnreh.                           </w:t>
        <w:br/>
        <w:t xml:space="preserve">          the  cry of all its tribes. ‘This ery is an-      ‘As regards w/fimate fulfilment, there can      </w:t>
        <w:br/>
        <w:t xml:space="preserve">          swered,  first by the  vision the great Con-    be no  donbt, that  all these judgments   on      </w:t>
        <w:br/>
        <w:t xml:space="preserve">          queror,  whose  arrows  ave  in the heart  of   the world   without, as  well'as  the mani-       </w:t>
        <w:br/>
        <w:t xml:space="preserve">          his enemies, and  whose  eareer is the          fostation [of which   they form  a part]  of      </w:t>
        <w:br/>
        <w:t xml:space="preserve">          history.   ‘The breaking  of this first    is   the conquering   career of the  Kingdom   of      </w:t>
        <w:br/>
        <w:t xml:space="preserve">          the great opening   of the  mystery  of God.    Christ, will reach  their culminating  point      </w:t>
        <w:br/>
        <w:t xml:space="preserve">          ‘This in some  sense inelndes and  brings  in   before the coming  of the great and terrible      </w:t>
        <w:br/>
        <w:t xml:space="preserve">          the others.  ‘Those others then, as we might    day of the Lord.                                  </w:t>
        <w:br/>
        <w:t xml:space="preserve">          expect,  hold a  place subordinate   to this.     may    add,  that no account  whatever  is      </w:t>
        <w:br/>
        <w:t xml:space="preserve">          They   are, in  fact, but exponents   of the    taken, in the eommon   historic  interpreta-      </w:t>
        <w:br/>
        <w:t xml:space="preserve">          mysteries  enwrapt  within  this conquering     tion, of the  distinctive character  of  the      </w:t>
        <w:br/>
        <w:t xml:space="preserve">          career:  visions of the method   of its being   four first seals, as introduced by  the  ery      </w:t>
        <w:br/>
        <w:t xml:space="preserve">          carried out to the  end in its operation  on    of the  four living-beings:  nor  indeed  is      </w:t>
        <w:br/>
        <w:t xml:space="preserve">          the  outward   world.  ‘That the world-wide    any  interpretation commonly    given of that      </w:t>
        <w:br/>
        <w:t xml:space="preserve">          declaration of the everlasting  Gospel should   cry itself.                                       </w:t>
        <w:br/>
        <w:t xml:space="preserve">          be  accompanied   by  war,   by  famine,  by      9—11.]   OrnNinG    oF THe   FIrTH  STAT.       </w:t>
        <w:br/>
        <w:t xml:space="preserve">          pestilence, and  other forms  of  death, had   We   may  at  once observe,  that  the whole       </w:t>
        <w:br/>
        <w:t xml:space="preserve">          been   announeed    by  our   Lord  Himself    character   of  the vision  is altered.  ‘The      </w:t>
        <w:br/>
        <w:t xml:space="preserve">          [Matt.  xxiv.  11}, and  is now  repeated in   four living-beings have  uttered each his ery      </w:t>
        <w:br/>
        <w:t xml:space="preserve">          this  series of    visions.    fultilment of   of  Come,  and   are now   silent. No   more       </w:t>
        <w:br/>
        <w:t xml:space="preserve">          each  of these judgments  is, as it were, the  horses  and  riders go forth upon  the earth.      </w:t>
        <w:br/>
        <w:t xml:space="preserve">          removing   a  seal from the  hook   of God’s   'Yhe scene is changed  to the heavenly altar,      </w:t>
        <w:br/>
        <w:t xml:space="preserve">          mysterious   purposes:  the bringing  nearer   and  the  cry  is from  thence.   Any  inter-      </w:t>
        <w:br/>
        <w:t xml:space="preserve">          of the time when   that book  shall be  open   pretation  which   makes  this vision of the       </w:t>
        <w:br/>
        <w:t xml:space="preserve">          for all the redeemed to read.                  same  kind  with aud  eonsceative to the four      </w:t>
        <w:br/>
        <w:t xml:space="preserve">             With   regard  to the  question  whether    preceding,  must  so far be  wrong.   In one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