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nD    11.                         REV      ELATION.                                    995               </w:t>
        <w:br/>
        <w:t xml:space="preserve">                                                                                                            </w:t>
        <w:br/>
        <w:t xml:space="preserve">   AUTHORIZED       VERSION.          AUTHORIZED       V! RSION    REVISED.                                 </w:t>
        <w:br/>
        <w:t xml:space="preserve">   slain for  the word  of God,|*  for   the    word     of   God,     and   for  sei.t9.                   </w:t>
        <w:br/>
        <w:t xml:space="preserve">   and   “for   the   testimony                                                                             </w:t>
        <w:br/>
        <w:t xml:space="preserve">   which   they  held:   '° and  ‘the    testimony      which      they    bore:        i                   </w:t>
        <w:br/>
        <w:t xml:space="preserve">   they   cried  with   a  loud  10 and      they    cried    with      a   loud    #10.                    </w:t>
        <w:br/>
        <w:t xml:space="preserve">   voice, saying,   How    long, voice,    saying,     "Mow       long,    Thou   »2xew.i.1                 </w:t>
        <w:br/>
        <w:t xml:space="preserve">    O  Lord,  holy   and   true, Ma     er  *holy    and    true,  ¥ dost   thou   xen.                     </w:t>
        <w:br/>
        <w:t xml:space="preserve">   dost  thou  not  judge   and  not   judge    and   avenge     our   blood   on yen  xi                   </w:t>
        <w:br/>
        <w:t xml:space="preserve">   avenge  our  blood  on  them  them    that  dwell   on the  earth   ?  4) And                            </w:t>
        <w:br/>
        <w:t xml:space="preserve">   that  dwell  on  the earth?   there    was   given    unto    every    one   of                          </w:t>
        <w:br/>
        <w:t xml:space="preserve">   "And     white   robes  were                                                                             </w:t>
        <w:br/>
        <w:t xml:space="preserve">   given   wnto  every  one  of|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point  only is the character  of the former    that no  inference can  be drawn   from  this             </w:t>
        <w:br/>
        <w:t xml:space="preserve">   vision sustained.  It is the “dwellers upon    vision  respecting  the  intermediate   state             </w:t>
        <w:br/>
        <w:t xml:space="preserve">   the  earth”  who   are  the  objects of  the   between   the death  of  the saints and  the              </w:t>
        <w:br/>
        <w:t xml:space="preserve">   judgment   invoked:   as it was  the  earth,   coming   of  the  Lord):   and   they  cried              </w:t>
        <w:br/>
        <w:t xml:space="preserve">   nnd  its inhabitants, and its produce, which   with   a  great  voice, saying   (they,  viz.             </w:t>
        <w:br/>
        <w:t xml:space="preserve">   were  the objects of the former  judgments.    the souls, which  are identified in the sen-              </w:t>
        <w:br/>
        <w:t xml:space="preserve">   See again  below on the sixth seal.            tence with  the persons themselves:   not, as             </w:t>
        <w:br/>
        <w:t xml:space="preserve">   9.] And   when  he  opened  the fifth seal, I  some   thiuk,  the  s/ain  as  distinguished              </w:t>
        <w:br/>
        <w:t xml:space="preserve">   saw  under  the altar (it is  altar of saci    from   the souls),  Until  when   (i.e. how               </w:t>
        <w:br/>
        <w:t xml:space="preserve">   fice which is here meant;  the peculiar form   long), thou  Master  (it is God  who  is here             </w:t>
        <w:br/>
        <w:t xml:space="preserve">   ‘of the word   slain, which   follows, scems   addressed;  with  Him   rests the time when               </w:t>
        <w:br/>
        <w:t xml:space="preserve">   plainly  to  imply  this:  see  below)   the   to  avenge  His  elect, see Luke  xviii. 7,               </w:t>
        <w:br/>
        <w:t xml:space="preserve">   souls   (ic. departed  spirits. It  is mani-   holy  and  true, dost  thou not judge   (sive             </w:t>
        <w:br/>
        <w:t xml:space="preserve">   festly idle  to  enquire,  seeing  that  the   decision  in  the   amatter of)  and   exact              </w:t>
        <w:br/>
        <w:t xml:space="preserve">   Apostle  was  in  a  state of  spiritual and   vengeance   for our  blood  from  them  that              </w:t>
        <w:br/>
        <w:t xml:space="preserve">   supernatural  vision, Zo  these disembodied    dwell   on  the   earth  (i.e. the   ungodly              </w:t>
        <w:br/>
        <w:t xml:space="preserve">   spirits became  visible to him,   ‘That they   world, as distinguished  from  the chureh  of             </w:t>
        <w:br/>
        <w:t xml:space="preserve">   were  not  clothed with  bodies is manifest)    God)?       As  hitherto, so here again, the             </w:t>
        <w:br/>
        <w:t xml:space="preserve">   of  those thet have  been  slain on account    analogy  and order  of our Lord’s great  pro-             </w:t>
        <w:br/>
        <w:t xml:space="preserve">   of  the word  of God  and on account  of the   phecy  in Matt.  xxiv. 11 is closely followed.            </w:t>
        <w:br/>
        <w:t xml:space="preserve">   testimony   which   they  had  (so literally:   ‘The  signs of His  coming, and  of the en               </w:t>
        <w:br/>
        <w:t xml:space="preserve">   i.e,  which was committed   to them  to hear,   of the world”   were  there  announced   by              </w:t>
        <w:br/>
        <w:t xml:space="preserve">   and   which   they  bore:  see  ch.  xii, 17.   Himself  as  war,  famine,  and  pestilence,             </w:t>
        <w:br/>
        <w:t xml:space="preserve">           Mueli  has been said about  the souls   vv. 6,7,  And   when  He  had declared that              </w:t>
        <w:br/>
        <w:t xml:space="preserve">   of  the martyrs   not being  their  departed    these were  but  the beginning  of  sorrows,             </w:t>
        <w:br/>
        <w:t xml:space="preserve">    spirits, which  must   he  conceived  of  as   He  next,  vv.  9  f, announces    the  per-             </w:t>
        <w:br/>
        <w:t xml:space="preserve">    being  im bliss with  Christ, and   in con-    secution  and  martyrdom    of  His  people.             </w:t>
        <w:br/>
        <w:t xml:space="preserve">   sequence  it has  been  imagined  that. these   Similarly here,  after  the  judgments   al-             </w:t>
        <w:br/>
        <w:t xml:space="preserve">    were only their animal lives, resident in      ready  atmounced,    we  have   the  prayer              </w:t>
        <w:br/>
        <w:t xml:space="preserve">    blood and shed  forth with it. But  no such    for vengeance  on the part  of the martyrs,              </w:t>
        <w:br/>
        <w:t xml:space="preserve">    difficulty really       We  know, whatever     and   the  announcement     of  more   such              </w:t>
        <w:br/>
        <w:t xml:space="preserve">    be the  bliss of the departed  martyrs  and    martyrdoms   to come.   And   as our Lord’s              </w:t>
        <w:br/>
        <w:t xml:space="preserve">    confessors, that they  are waiting  for the    prophecies  revived   a  partinl  fulfilment             </w:t>
        <w:br/>
        <w:t xml:space="preserve">    coming  of the  Lord,  without  which  they    iu the  events  preceding  the  destruction              </w:t>
        <w:br/>
        <w:t xml:space="preserve">    are not  perfect:  and  in the  holy fire of   of Jerusalem,   und   may   haye   done   so             </w:t>
        <w:br/>
        <w:t xml:space="preserve">    their purified zeal, they  look forward   to   again and     again   but await  their great.            </w:t>
        <w:br/>
        <w:t xml:space="preserve">    that day as  one of righteous judgment   on    and  final fulfilment when  the day  of Ilis             </w:t>
        <w:br/>
        <w:t xml:space="preserve">    the  ungodly  world,    ‘The representation    coming   approaches,  so it  is with  these.             </w:t>
        <w:br/>
        <w:t xml:space="preserve">    here, in which   they are  seen  under   the   The  ery of  the martyrs’  blood  has  been              </w:t>
        <w:br/>
        <w:t xml:space="preserve">    altar, is simply  symbolical, carrying  out    ever going  up  before  God  since  Stephen              </w:t>
        <w:br/>
        <w:t xml:space="preserve">    the likening of them to victims  slain on an   fell: ever and anon, at some  great  time of             </w:t>
        <w:br/>
        <w:t xml:space="preserve">    ultar.  Even  as the blood of these victims    persecution, it has waxed   louder:  and  so             </w:t>
        <w:br/>
        <w:t xml:space="preserve">    was poured  under the altar and the life was   on throngh   the  ages it shall accumulate               </w:t>
        <w:br/>
        <w:t xml:space="preserve">    in the blood, so their souls are represented   and gather  strength, till the great issue of            </w:t>
        <w:br/>
        <w:t xml:space="preserve">    as under  the  symbolical  altar in heaven,    the  parable  Luke   xviii, 1 ff. is accom-              </w:t>
        <w:br/>
        <w:t xml:space="preserve">    crying for vengeance,  as blood is often suid  plished.  And   there  was  given  to  them              </w:t>
        <w:br/>
        <w:t xml:space="preserve">    to do.  After  this, it hardly weed be  suid   each a  white  robe (there will  be no  real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