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TT.      T, 2.                     REVELATION.                                       1043                </w:t>
        <w:br/>
        <w:t xml:space="preserve">                                                                                                            </w:t>
        <w:br/>
        <w:t xml:space="preserve">   AUTHORIZED       VERSION.          AUTHORIZED 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 NUL.     } And   I  stood  XIII.     } And     fhe    stood    upon     the  t vldeat                 </w:t>
        <w:br/>
        <w:t xml:space="preserve">   upon  the  sand  of the  sea, sand   of  the  sea.                                                       </w:t>
        <w:br/>
        <w:t xml:space="preserve">   and   saw  a  beast  rise up     And     I  saw   *a  wild-beast      comin,      Dan, vil.              </w:t>
        <w:br/>
        <w:t xml:space="preserve">   out of the sea, having seven  up    out    of   the    sea,   Yhaving      ten  ver,zi.s«                </w:t>
        <w:br/>
        <w:t xml:space="preserve">   heads   and  ten horns,  and  horns     and    seven    heads,    and    upon     xvii. 0,12.            </w:t>
        <w:br/>
        <w:t xml:space="preserve">   upon  his horns  ten crowns,  his   horns     ten    crowns,     and     upon                            </w:t>
        <w:br/>
        <w:t xml:space="preserve">   and   upon   his  heads  the              s  the   name     of   blasphemy.                              </w:t>
        <w:br/>
        <w:t xml:space="preserve">   name  of blasphemy.    ? And  his   hea  the   wild-beast     which    I  saw   ema                      </w:t>
        <w:br/>
        <w:t xml:space="preserve">    the beast which I  saw  was                                                                             </w:t>
        <w:br/>
        <w:t xml:space="preserve">    like unto  a  leopard,  and                                                                             </w:t>
        <w:br/>
        <w:t xml:space="preserve">                                 was    like   unto   a  leopard,     and    _ his ¢D™vils.                 </w:t>
        <w:br/>
        <w:t xml:space="preserve">                                                   shall believe that the Father has sent Him.              </w:t>
        <w:br/>
        <w:t xml:space="preserve">    have the testimony of Jesus :3) That during    If wo   are disposed to carry out this idea,             </w:t>
        <w:br/>
        <w:t xml:space="preserve">    the woman’s  time  of her being  fed in the    we might sce  the  great realization of  the             </w:t>
        <w:br/>
        <w:t xml:space="preserve">    wilderness, the dragon  is making  war, not,   flight into  the  wilderness  in  the   final            </w:t>
        <w:br/>
        <w:t xml:space="preserve">    against her, but  against  this remnant   of   severance  of  the  Eastern   and   Western              </w:t>
        <w:br/>
        <w:t xml:space="preserve">    her seed: 4) That   by the  form of expres-    churches  in the seventh  century,  and  the             </w:t>
        <w:br/>
        <w:t xml:space="preserve">    sion here, descriptive of habit, and occur-    flood east after the woman   by the  dragon              </w:t>
        <w:br/>
        <w:t xml:space="preserve">    ring at the  breaking  off of the vision  as   in the irruption of the Mahometan    armies.             </w:t>
        <w:br/>
        <w:t xml:space="preserve">    regards  the  general  description  of   the   But  this, though not less satisfactory than             </w:t>
        <w:br/>
        <w:t xml:space="preserve">    dragon’s agency,  it is almost   necessarily   the other  interpretations, is as unsitisfae-            </w:t>
        <w:br/>
        <w:t xml:space="preserve">    implied, that the  woman,  while  hidden  in   tory.  The   latter part  of the vision  yet             </w:t>
        <w:br/>
        <w:t xml:space="preserve">    the wilderness  from  the  dragon’s  wrath,    waits its clearing up).                                  </w:t>
        <w:br/>
        <w:t xml:space="preserve">    goes on bringing  forth sons and  daughters      Cuar.   XII.    1-10.)   Tae   Vision   or             </w:t>
        <w:br/>
        <w:t xml:space="preserve">    thus described.        If 1 mistake not, the   THE  BEAST   THAT   CAME   UP  OUT  OF  THE              </w:t>
        <w:br/>
        <w:t xml:space="preserve">    above considerations are  fatal to the view    sEA.   Sce Dan,    vii. 8, 19—27,  to which              </w:t>
        <w:br/>
        <w:t xml:space="preserve">    which  makes  the flight of the woman   into   continual  reference  will be  made   in the             </w:t>
        <w:br/>
        <w:t xml:space="preserve">    the wilderness consist in the withdrawal  of   Commentary.     And   he (i.e.  the dragon)              </w:t>
        <w:br/>
        <w:t xml:space="preserve">    God’s  true servants  from  the  world  and    stood  npon   the  sand   of the   sea  (sce             </w:t>
        <w:br/>
        <w:t xml:space="preserve">    from open  recognition.   For tbusshe  must    Dan.  vii. 2, where the  four winds  of hea-             </w:t>
        <w:br/>
        <w:t xml:space="preserve">    ‘ve identical     this remnant  of ber seed,   ven are striving upon  the  great sea); and              </w:t>
        <w:br/>
        <w:t xml:space="preserve">    and  would  herself  be  the object  of  the   I saw  out of the  sea a wild-beast  (so the             </w:t>
        <w:br/>
        <w:t xml:space="preserve">    dragon’s hostile warfare, at the  very time    word  nsed here and  in the next description             </w:t>
        <w:br/>
        <w:t xml:space="preserve">    when, by  the terms of  the prophecy, she is   imports.   It is not  the same,  and  should             </w:t>
        <w:br/>
        <w:t xml:space="preserve">    safely hidden from it.  1 own  that  I have    be carefully distinguished  from,  that  un-             </w:t>
        <w:br/>
        <w:t xml:space="preserve">    been led by  these circumstances   to think    happily rendered  beasés in our A. V. in the             </w:t>
        <w:br/>
        <w:t xml:space="preserve">    whether  after all the  woman   may   repre-   vision of ch.  iv. and  since)  coming   up,             </w:t>
        <w:br/>
        <w:t xml:space="preserve">    sent, not the invisible eburch of God’s true   having  ten  horns  (now  put  first, because            </w:t>
        <w:br/>
        <w:t xml:space="preserve">    people which   under  all conditions of  the   they  are  crowned.   ‘The  ten  horns   are             </w:t>
        <w:br/>
        <w:t xml:space="preserve">    world uust  be known   only to Him, but  the   found  also in the  fourth  beast of Daniel,             </w:t>
        <w:br/>
        <w:t xml:space="preserve">    true visible Church;   that  Chureh   which    vii. 7) and  seven   heads,  and   upon  his             </w:t>
        <w:br/>
        <w:t xml:space="preserve">    in its divinely prescribed form  as existing   horns  ten  diadems,  and  upon   his heads              </w:t>
        <w:br/>
        <w:t xml:space="preserve">    at Jerusalem  was the  mother  of our  Lord    the name   of blasphemy   (whether  we  read             </w:t>
        <w:br/>
        <w:t xml:space="preserve">    according to the flesh, and which continued    singular, or,  as some   MSS.,   plural, the             </w:t>
        <w:br/>
        <w:t xml:space="preserve">    as established by our Lord  and  His  Apos-    meaning  will be the same—on    each head  a             </w:t>
        <w:br/>
        <w:t xml:space="preserve">    thes, in unbroken   unity during   the  first  name.   ‘The  heads  are [see for the  inter-            </w:t>
        <w:br/>
        <w:t xml:space="preserve">    centuries, but which  as  time went  on was    pretation  ch. xvii. 9, 10, where it is given            </w:t>
        <w:br/>
        <w:t xml:space="preserve">    broken  up by evil men  and  evil doctrines,   by the angel]  Kings, in the widest accepta-             </w:t>
        <w:br/>
        <w:t xml:space="preserve">    and  has remained,   unseen, unrealized, her   tion of the  word;     Kings,   representing             </w:t>
        <w:br/>
        <w:t xml:space="preserve">    unity an  article of faith, not of sight, but  their kingdoms  ; not necessarily individu               </w:t>
        <w:br/>
        <w:t xml:space="preserve">    still multiplying her seed, those who   keep   Kings  (see as above) :—the  name  or names              </w:t>
        <w:br/>
        <w:t xml:space="preserve">    the commandments     of  God  and  have  the   of blasphemy,   the  divine  titles given to             </w:t>
        <w:br/>
        <w:t xml:space="preserve">    testimony  of Jesus, in  various  sects and    those  Kings,  “Lord  of the  whole  carth,”             </w:t>
        <w:br/>
        <w:t xml:space="preserve">    distant countries, waiting the  day  for her   and  the like: in the Koman   form, “ Deus”              </w:t>
        <w:br/>
        <w:t xml:space="preserve">    comely  order and  oncness  again to be ma-    or  “Diyns.”    Hereafter,  when  the  great             </w:t>
        <w:br/>
        <w:t xml:space="preserve">    nifested—the   day  when  she  shall “come     harlot suecceds  to the character  and syms              </w:t>
        <w:br/>
        <w:t xml:space="preserve">    up  out of the wilderness,  leaning  on  her   bolic details of  the beast, this is carried             </w:t>
        <w:br/>
        <w:t xml:space="preserve">    Beloved  :” when  our Lord’s  prayer for tho   yet further).  And  the  beast which  I saw              </w:t>
        <w:br/>
        <w:t xml:space="preserve">    unity of His being  accomplished, the world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