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REVELATION.                                       XIV.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third    angel    followed     them,     saying    third angel followed   them,      </w:t>
        <w:br/>
        <w:t xml:space="preserve">           x oh.       with   a  loud   voice,   * If  any   worship-     saying  with  a  loud voice,      </w:t>
        <w:br/>
        <w:t xml:space="preserve">            16.        peth    the  beast    and    his  image,    and    If  any  man   worship   the      </w:t>
        <w:br/>
        <w:t xml:space="preserve">                       receiveth    the   mark    on   his  forehead,     beast and   his image,  and       </w:t>
        <w:br/>
        <w:t xml:space="preserve">                       or  upori   his   hand,    !  he   also  ¥ shall   receive  his  mark   in  his      </w:t>
        <w:br/>
        <w:t xml:space="preserve">          y Past       drink    of  the   wine    of   the  wrath     of forehead,   or  in his hand,       </w:t>
        <w:br/>
        <w:t xml:space="preserve">            Jere x3¥.                                                     1 the same   shall drink  of      </w:t>
        <w:br/>
        <w:t xml:space="preserve">           zeh.aviit.0. God,   which     is  7 poured   out   without     the wine  of  the  wrath  of      </w:t>
        <w:br/>
        <w:t xml:space="preserve">          achaviel®.   mixture     in  * the  cup   of  his  indigna-     God,  which  ig poured   out      </w:t>
        <w:br/>
        <w:t xml:space="preserve">          venxxte,     tion;    and   »he    shall    be   tormented      without  mixture   into  the      </w:t>
        <w:br/>
        <w:t xml:space="preserve">          cchxiz.20,   with     ¢fire   and    brimstone       in   the   cup  of   his  indignation ;      </w:t>
        <w:br/>
        <w:t xml:space="preserve">          toner        presence      of   the    +  [holy]     angels,    and  he shall  be tormented       </w:t>
        <w:br/>
        <w:t xml:space="preserve">            orate oly.                                                    with fire and  brimstone  in      </w:t>
        <w:br/>
        <w:t xml:space="preserve">                                                                          the presence   of  the  holy      </w:t>
        <w:br/>
        <w:t xml:space="preserve">                       and   in   the  presence     of   the   Lamb:      angels, and  in the presence      </w:t>
        <w:br/>
        <w:t xml:space="preserve">          @ Isa,       Mand     4 the   smoke     of  their  torment      of  the Lamb:    "and    the      </w:t>
        <w:br/>
        <w:t xml:space="preserve">            hi, xix.   ascendeth     up  for  ever   and   ever:   and    smoke   of   their  torment       </w:t>
        <w:br/>
        <w:t xml:space="preserve">                       they    have    no    rest  day    nor   night,    ascendeth  up for  ever and       </w:t>
        <w:br/>
        <w:t xml:space="preserve">                       who     worship      the    beast    and     his  ‘ever:  and   they  have   no      </w:t>
        <w:br/>
        <w:t xml:space="preserve">                       image,    and   whosoever      receiveth     the   rest day   nor  night,  who       </w:t>
        <w:br/>
        <w:t xml:space="preserve">                       mark    of  his  name.      12° Here     is  the   worskip  the  beast and  his      </w:t>
        <w:br/>
        <w:t xml:space="preserve">                                                                          image, and   whosoever   re-      </w:t>
        <w:br/>
        <w:t xml:space="preserve">            ch. xii.                                                      cciveth the  mark    of  his      </w:t>
        <w:br/>
        <w:t xml:space="preserve">                                                                          name.   ¥  Here  is the pa-       </w:t>
        <w:br/>
        <w:t xml:space="preserve">          is fallen, which hath  made  all the nations    of mixing   wine with  water,  the  common        </w:t>
        <w:br/>
        <w:t xml:space="preserve">          drink  of the wine  of the wrath  of her for-   term  for preparing  wine,  putting  it into      </w:t>
        <w:br/>
        <w:t xml:space="preserve">          nication  (two  things are  mingled:   1) the   the  enp, came   to be  to  mingle.   Hence       </w:t>
        <w:br/>
        <w:t xml:space="preserve">          wine  of her  fornication, of which   all na-   the apparent   contradiction in  terms  bere      </w:t>
        <w:br/>
        <w:t xml:space="preserve">          tions  have drunk,  ch. xvii. 2: and  2) the    [and in the Psalm  below].       ‘The figure      </w:t>
        <w:br/>
        <w:t xml:space="preserve">          wine  of the wrath  of God  which   He  shall   6f the cup of the  Lord’s wrath  is found in      </w:t>
        <w:br/>
        <w:t xml:space="preserve">          give  her to drink, ver. 10, and ch. xvi. 19,   Ps. Ixxiv. 8,  in the  Septnagint   version,      </w:t>
        <w:br/>
        <w:t xml:space="preserve">          ‘The latter is   retribution for the former :   “In  the hand  of  the Lord   is a cup, full      </w:t>
        <w:br/>
        <w:t xml:space="preserve">          the former  turns  into the latter: they are    of the  mixture  of pure  wine...    all the      </w:t>
        <w:br/>
        <w:t xml:space="preserve">              ted  as one and  the  same.   The  whole    sinners  of  the  earth  shall  drink   it,       </w:t>
        <w:br/>
        <w:t xml:space="preserve">          is from  Jer. li. 7, 8, where  Babylon   is a   from  which   this is evidently   taken)  in      </w:t>
        <w:br/>
        <w:t xml:space="preserve">          cup  in the Lord’s hand of which the nations    the  enp   of  His  anger,   and   shall  be      </w:t>
        <w:br/>
        <w:t xml:space="preserve">          are  made  to  drink.      This  is the first  tormented   with  fire and brimstone  in the       </w:t>
        <w:br/>
        <w:t xml:space="preserve">          mention   of  Babylon,  hereafter  to  be  so   presence of the  [holy]  angels and  in  the      </w:t>
        <w:br/>
        <w:t xml:space="preserve">          much   spoken   of,  I reserve treatment   of   presence  of  the  Lamb   (seo  ch. xx.  10,      </w:t>
        <w:br/>
        <w:t xml:space="preserve">          the  interpretation till ch.      only men-     and  Isa. in the reff.,     which  the: ima-      </w:t>
        <w:br/>
        <w:t xml:space="preserve">          tioning  by anticipation  that Rome,  pagan     gery comes,   ‘The meaning    is as in Luke       </w:t>
        <w:br/>
        <w:t xml:space="preserve">          and   papal, but   principally papal,  is in-   xvi  23 ff, that  the  torments  are  visible     </w:t>
        <w:br/>
        <w:t xml:space="preserve">          tended).  And  another third angel  followed    to the  angels and  the  Lamb):    and   the      </w:t>
        <w:br/>
        <w:t xml:space="preserve">          them,   saying  with  a loud  voice,  If any    smoke   of  their  torment    goeth  up   to      </w:t>
        <w:br/>
        <w:t xml:space="preserve">          one  worshippeth   the beast and  his image     ages  of ages   (sco Isa. in  the reff., and      </w:t>
        <w:br/>
        <w:t xml:space="preserve">          (see above, ch. xiii. 15), and receiveth the    Gen.  xviii. 28,  which   doubtless  is  the      </w:t>
        <w:br/>
        <w:t xml:space="preserve">          mark   on  his forehead,  or upon  his hand     fountain-head:    also  ch.  xix.  3):  and       </w:t>
        <w:br/>
        <w:t xml:space="preserve">          (ch. xiii. 16), he also (also cither 1} may     they  have  not  rest  (from  torment)  day       </w:t>
        <w:br/>
        <w:t xml:space="preserve">          be almost  redundant, introducing  the latter   and  night  who   worship   the  beast  and       </w:t>
        <w:br/>
        <w:t xml:space="preserve">          portion  of the  sentence  merely  as an ad-    his image;   and  whoever   (from  speaking       </w:t>
        <w:br/>
        <w:t xml:space="preserve">          dition to the  former, or 2]  may  mean,  as    collectively the solemn declaration becomes       </w:t>
        <w:br/>
        <w:t xml:space="preserve">          well as  Babylon,   The  former  sense seems    even  more  solemn  by  individualizing) re-      </w:t>
        <w:br/>
        <w:t xml:space="preserve">          to  me  the more   probable)  shall drink  of   ceives the mark  of his  name,    Here  (viz.     </w:t>
        <w:br/>
        <w:t xml:space="preserve">          the  wine  of the  wrath  of God,  which   is   in the  inference  to be  drawn   from   the      </w:t>
        <w:br/>
        <w:t xml:space="preserve">          mingled   (jc.  as  A.V.   poured   into the    certainty of everlasting torment  to all who      </w:t>
        <w:br/>
        <w:t xml:space="preserve">          cop.   From   the  almost  universal custom     worship  the  beast or  receive  his mark  :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