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1-7.                              REVELATION.                                        1059               </w:t>
        <w:br/>
        <w:t xml:space="preserve">                                                                                                            </w:t>
        <w:br/>
        <w:t xml:space="preserve">    AUTHORIZED       VERSION.   |                                                                           </w:t>
        <w:br/>
        <w:t xml:space="preserve">    the  Tam,    saying,  Great]  sayi AUTHORIZED      VERSION      REVISED.                                </w:t>
        <w:br/>
        <w:t xml:space="preserve">    and   marvellous   are   thy             ‘Great     and    marvellous      4 re  Dent. evsil            </w:t>
        <w:br/>
        <w:t xml:space="preserve">    works,   Lord     God    Al-  thy   woes       Lord      God    Almighty      ;                         </w:t>
        <w:br/>
        <w:t xml:space="preserve">    mighty  ; just and true  are  Kkjust  and   true   are   thy    ways,    thou   «Ps cx...               </w:t>
        <w:br/>
        <w:t xml:space="preserve">    thy  ways,   thow  King   of  King      of    tthe                                                      </w:t>
        <w:br/>
        <w:t xml:space="preserve">    saints.  4 Who   shall   not  shall   not   fear    thee,   O    Lord,   Who                            </w:t>
        <w:br/>
        <w:t xml:space="preserve">    fear  thee,  O  Lord,   and   glorify   thy   name?     for  thou   only  and                           </w:t>
        <w:br/>
        <w:t xml:space="preserve">    glorify thy name  ? for thou  holy:   for  ™all   the nations    shall  come                            </w:t>
        <w:br/>
        <w:t xml:space="preserve">    only art holy:  for all  na-  and  worship     before  thee   ; beeause   thy                           </w:t>
        <w:br/>
        <w:t xml:space="preserve">   judgments   are  made  mani-|  righteous    acts  have   een     made   mani-                            </w:t>
        <w:br/>
        <w:t xml:space="preserve">    ship before  thee; for   thy          5 And    after  these  things    I saw,   » isa tk 2              </w:t>
        <w:br/>
        <w:t xml:space="preserve">                                  and  +"   the   temple    of  the  (Sberannetls  + deli                   </w:t>
        <w:br/>
        <w:t xml:space="preserve">   fest.   S And  after   that I  fost,                                                                     </w:t>
        <w:br/>
        <w:t xml:space="preserve">    looked,  and,   behold,  the                                                                            </w:t>
        <w:br/>
        <w:t xml:space="preserve">    temple of the tabernacle  of                                                                            </w:t>
        <w:br/>
        <w:t xml:space="preserve">    the  testimony   in  heaven|of     the    testimony      in   heaven      was   ei                      </w:t>
        <w:br/>
        <w:t xml:space="preserve">    was   opened:   Sand     the Is        :   Seand      the    seven     angels   &gt;                       </w:t>
        <w:br/>
        <w:t xml:space="preserve">    seven  angels  came  out  of| eame    out   of the   temple,    having     the                          </w:t>
        <w:br/>
        <w:t xml:space="preserve">    the  temple,   having    the            plagues,                                                        </w:t>
        <w:br/>
        <w:t xml:space="preserve">    seven  plagues,  clothed  in  pure    and   shining,  Pe and   ed  i    about:    Exod.                 </w:t>
        <w:br/>
        <w:t xml:space="preserve">    pure  and  white  linen, and  their    breasts    with clothed     in girdles.  &gt; beets                 </w:t>
        <w:br/>
        <w:t xml:space="preserve">    having their breasts girded                                                                             </w:t>
        <w:br/>
        <w:t xml:space="preserve">    with golden girdles.  ¥ And                                                                             </w:t>
        <w:br/>
        <w:t xml:space="preserve">                                 |74And     one    of  the  four   living    crea-  aeb.iv.6.               </w:t>
        <w:br/>
        <w:t xml:space="preserve">                                                                                                            </w:t>
        <w:br/>
        <w:t xml:space="preserve">    Moses  and   the  children  of  Israel sung    becauso   grounds    the  question   in  the             </w:t>
        <w:br/>
        <w:t xml:space="preserve">    when   delivered  from   the  Red  Sea   and   attributes  of God):   because  all the  na-             </w:t>
        <w:br/>
        <w:t xml:space="preserve">    from the  Egyptians,  Exod.  xv.  In  Exod,    tions shall como  and  worship  before  thee             </w:t>
        <w:br/>
        <w:t xml:space="preserve">    xiv. 31, Moses is  called, as  here, the ser-  (so  it is declared in  Ps. Ixxxvi. 9.  This             </w:t>
        <w:br/>
        <w:t xml:space="preserve">    vant of God  [sec also Numb.   x        josh,  second   because  grounds   the  question  in            </w:t>
        <w:br/>
        <w:t xml:space="preserve">    xxii. 5]: and  this song  is formed  on  the   matter   of fact):  because  Thy   righteous             </w:t>
        <w:br/>
        <w:t xml:space="preserve">    model  of  parts  of that  one:  sce below)    acts (thy judginents:  thy deeds  of  righte-            </w:t>
        <w:br/>
        <w:t xml:space="preserve">    and  the  song   of  the  Lamb    (it is not   onsness  acted   out  towards   the  nations,            </w:t>
        <w:br/>
        <w:t xml:space="preserve">    meant  that there  are two  distinct songs:    both  in the publication of  the Gospel  and             </w:t>
        <w:br/>
        <w:t xml:space="preserve">    the song   is one and   the same;   and  the   in the  destruction of Thine  cnemies)  have             </w:t>
        <w:br/>
        <w:t xml:space="preserve">    expression which  characterizes it betokens,   been  made   manifest  (this  third  because             </w:t>
        <w:br/>
        <w:t xml:space="preserve">    as do so many   other notices  and  symbols    grounds  the  fict announced   in its imme-              </w:t>
        <w:br/>
        <w:t xml:space="preserve">    in this book,  the  unity  of the  Old  and     fiately exciting cause—the    manifestation             </w:t>
        <w:br/>
        <w:t xml:space="preserve">    New    Test.  churches.   Their   songs   of   of  God’s  judgments).    And   after  these             </w:t>
        <w:br/>
        <w:t xml:space="preserve">    triumph   have  become   ours:  the song  of   things  I saw, and   there  was  opened  tho             </w:t>
        <w:br/>
        <w:t xml:space="preserve">    Moses  is the song  of the  Lamb.    In this   temple  of the tabernacle  of the testimony              </w:t>
        <w:br/>
        <w:t xml:space="preserve">    great  victory all the  triumphs   of  God’s   in heaven  (sec on ch. xi. 19, xvi. 17.  The             </w:t>
        <w:br/>
        <w:t xml:space="preserve">    people are  included, and  find their  fulfil- temple   (proper) is the  holy place  of the             </w:t>
        <w:br/>
        <w:t xml:space="preserve">    ment),  saying  (the song  is a reproduction   tabernacle, to which   latter the appellation            </w:t>
        <w:br/>
        <w:t xml:space="preserve">    of several portions  of the Old Test.  songs   of the testimony  is here  peculiarly appro-             </w:t>
        <w:br/>
        <w:t xml:space="preserve">    of praise), Great  and  wonderful   are  thy   priate, sceing that the witness and covenant             </w:t>
        <w:br/>
        <w:t xml:space="preserve">    works  (Ps. exi. 2, exxxix.  14), Lord  God    of God  are   about  receive their great ful-            </w:t>
        <w:br/>
        <w:t xml:space="preserve">    Almighty:   just   and  true  are thy  ways    filment): and  there  came  forth the  seven             </w:t>
        <w:br/>
        <w:t xml:space="preserve">    (Ps. exlv. 17;   Deut.  xxxii. 4  in’ Moses?   angels  (viz, who  were  before  mentioned :             </w:t>
        <w:br/>
        <w:t xml:space="preserve">    song),  thou  King   of the  nations:   who    the  docs  not  point  ont   any   particular            </w:t>
        <w:br/>
        <w:t xml:space="preserve">    can  but  fear  [Thee]  (these  two  clauses   seven, such  as the  archangels) which   had             </w:t>
        <w:br/>
        <w:t xml:space="preserve">    are fro   Jer.  x. 7.  The   title “King  of   (or, “having.”    ‘This was their office but             </w:t>
        <w:br/>
        <w:t xml:space="preserve">    nations”  is especially appropriate, as it is  they Aad  them  not  yet) the seven plagues              </w:t>
        <w:br/>
        <w:t xml:space="preserve">    G  d’s judgments  on the  nations, and their   out of the temple  (sce ch. xiv.        clad             </w:t>
        <w:br/>
        <w:t xml:space="preserve">           on  them,  which  are  the theme   of   in  linen pnre   and  glistening  (the well-             </w:t>
        <w:br/>
        <w:t xml:space="preserve">    the. Churel’s  praise)  and    [who]   shall   Imnown  clothing of angels aud heavenly  be-             </w:t>
        <w:br/>
        <w:t xml:space="preserve">   [not]   glorify (so  literally) thy   Name?     ings, see Acts x. 30 (i.   ch. xix.8;  Matt,             </w:t>
        <w:br/>
        <w:t xml:space="preserve">      cause  Thou   only  art   holy (this  first  xvii. 2 and  parallels, xxviii.    and  girt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