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s—10.                            REVELATION,                                         1071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VERSION.          AUTHORIZED       VERSION     REVISED,                                  </w:t>
        <w:br/>
        <w:t xml:space="preserve">   the beast that was,  and  is|\jeast,  that   he   was,   and   is  not,  and                             </w:t>
        <w:br/>
        <w:t xml:space="preserve">   not, and  yet  is.   ° And   t  shall   come     again.      9+°    Here    is                           </w:t>
        <w:br/>
        <w:t xml:space="preserve">   here  is  the  mind   which  the  mind    which    hath  wisdom.       “The   1 Bo alt                   </w:t>
        <w:br/>
        <w:t xml:space="preserve">   hath  wisdom.    The  seven  seven   heads    are  seven   mountains,      on   teint 88.2               </w:t>
        <w:br/>
        <w:t xml:space="preserve">   heads are seven mountains,   which     the   woman      sitteth.                a tele                   </w:t>
        <w:br/>
        <w:t xml:space="preserve">   onswhich the woman  sitteth.  they   are   seven   kings:     the   five And,   suliogne                 </w:t>
        <w:br/>
        <w:t xml:space="preserve">   10 And   there   are  seven   fallen,  the   one   is,  the   other   is  not  dex                       </w:t>
        <w:br/>
        <w:t xml:space="preserve">   kings: five are fallen, and                                                          ii 18,              </w:t>
        <w:br/>
        <w:t xml:space="preserve">                                                                                         he                 </w:t>
        <w:br/>
        <w:t xml:space="preserve">                                                                                                            </w:t>
        <w:br/>
        <w:t xml:space="preserve">   written from  that time), seeing  the beast         e the mere  passing away  of king after              </w:t>
        <w:br/>
        <w:t xml:space="preserve">   that  he was  and   is not and  shall  come    king  in an  empire  more  or  less settled ?             </w:t>
        <w:br/>
        <w:t xml:space="preserve">   again  (sce for full explanation, below   on   One  appropriate to Angustns   aud Tiberius,              </w:t>
        <w:br/>
        <w:t xml:space="preserve">   vy. 9,10).   Here  [is] the mind  that hath    who  di ed in their beds?    Or  again  is it             </w:t>
        <w:br/>
        <w:t xml:space="preserve">   wisdom   (by these words, as  in ch. xiii.                                    cated  of the              </w:t>
        <w:br/>
        <w:t xml:space="preserve">   attention  is bespoken,  and  spiritual di                                  hich had  been               </w:t>
        <w:br/>
        <w:t xml:space="preserve">   eernment   challenged,  for that which   fol-                                 power,  or of              </w:t>
        <w:br/>
        <w:t xml:space="preserve">   lows).  The  seven  heads  are seven  moun-    that by dictators, which   had merely ceased              </w:t>
        <w:br/>
        <w:t xml:space="preserve">   tains, where   (so literally)   woman    sit-  to be  temporarily adopted,  beeanse  it had              </w:t>
        <w:br/>
        <w:t xml:space="preserve">   teth   ‘upon  them   (by  these  words,   no   become  perpetual in the person of one man ?              </w:t>
        <w:br/>
        <w:t xml:space="preserve">   less  plainly than  by  ver.  18,  Rome   is   Had   Roman   emperors  been  meant   by the              </w:t>
        <w:br/>
        <w:t xml:space="preserve">   pointed  out.  Propertius, by  a remarkable    seven kings, or successive stages of govern-              </w:t>
        <w:br/>
        <w:t xml:space="preserve">   Coincidence, unites both descriptions in one   ment   over  Rome   [even  snpposing   these              </w:t>
        <w:br/>
        <w:t xml:space="preserve">   line: * The  city on seven hills, that ruleth  last made ont,    which   never  have been],              </w:t>
        <w:br/>
        <w:t xml:space="preserve">    all the world.”  ‘The Latin poets and prose   we  should  in vain have  songht  any prece-              </w:t>
        <w:br/>
        <w:t xml:space="preserve">    writers are  full of  similar  descriptions.  dent, or any  appropriate  meaning,  for this             </w:t>
        <w:br/>
        <w:t xml:space="preserve">    See my  Greck  Test. and  references there.   term,  have   fallen: “have   passed  away”               </w:t>
        <w:br/>
        <w:t xml:space="preserve">    See algo the  coin of Vespasian  figured in   would   be its constrained and  unexampled                </w:t>
        <w:br/>
        <w:t xml:space="preserve">    Elliott, vol.  p. 30):  and they  are seyen   sense.   But  let the  analogy  of Scripture              </w:t>
        <w:br/>
        <w:t xml:space="preserve">    Kings (let us  weigh well the significance of  and of this book  itself guide us, and  our              </w:t>
        <w:br/>
        <w:t xml:space="preserve">    this indication  furnished  by   the angel.    way will be clear enough.    «Is fallen,  is             </w:t>
        <w:br/>
        <w:t xml:space="preserve">    ‘The seven hends  have  a reference  to the   fallen,”  is the ery  over Babylon   herself.             </w:t>
        <w:br/>
        <w:t xml:space="preserve">    woman,  who  sits upon  the beast to whom      ‘The verb is used  in the  Septuagint  con-              </w:t>
        <w:br/>
        <w:t xml:space="preserve">    they belong:  and,  as far as this reference   tantly, of the  violent fall,   overtrow,                </w:t>
        <w:br/>
        <w:t xml:space="preserve">    is concerned, they  are hills, on which she    either of kings  or  of kingdoms:    it is a             </w:t>
        <w:br/>
        <w:t xml:space="preserve">    sits. But  they have also another reference    word  belonging to domination  overthrown,               </w:t>
        <w:br/>
        <w:t xml:space="preserve">    —to  the beast, of which they are the heads:   to glory ruined, to empire  superseded.   If             </w:t>
        <w:br/>
        <w:t xml:space="preserve">    and  as fur as this other reference  is con-   1 understand  these  five of individual sue~             </w:t>
        <w:br/>
        <w:t xml:space="preserve">    cerned, they are Kings.  Not, be it noticed,   cessive kings, if understand them  of forms              </w:t>
        <w:br/>
        <w:t xml:space="preserve">    Kings  ‘over the woman,   nor  ki      f       of government   adopted  and  laid down  on              </w:t>
        <w:br/>
        <w:t xml:space="preserve">    city symbolized   by  her:  but                occasion, I ean give no account of    verb =             </w:t>
        <w:br/>
        <w:t xml:space="preserve">    totally different relation, viz. tha           but if I'understand  them  of forms  of em-              </w:t>
        <w:br/>
        <w:t xml:space="preserve">    beast of which they  are heads,  So  that to   pire, one after another  heading  the  anti-             </w:t>
        <w:br/>
        <w:t xml:space="preserve">    interpret these kings as emperors of Rome,     christian secular power,  one after another              </w:t>
        <w:br/>
        <w:t xml:space="preserve">    or as successive forms of government   over    violently overthrown   and   done  away,   I             </w:t>
        <w:br/>
        <w:t xml:space="preserve">    Bome,  is to miss the propriety of the sym-    nave this verb in its right place and appro-             </w:t>
        <w:br/>
        <w:t xml:space="preserve">    holism  and  to introduce  utter confusion.    jriate sense.   Zyypt  is    fallen,    first            </w:t>
        <w:br/>
        <w:t xml:space="preserve">    They  belong   to the  beast, which  is not    head  of the  beast that  persecuted  God’s              </w:t>
        <w:br/>
        <w:t xml:space="preserve">    Rome,  nor the  Roman   Empire,   but a  ge-   people, Ezek. xsix., xxx.:  Nineveh is fallen,           </w:t>
        <w:br/>
        <w:t xml:space="preserve">    neral symbol of secular antichristian power.   the bloody city, Nahum   iii. 1-19:  Baby-               </w:t>
        <w:br/>
        <w:t xml:space="preserve">    They   are in  substance  the  same   seven    on  is fallen, the great  enemy   of Israel,             </w:t>
        <w:br/>
        <w:t xml:space="preserve">    crowned  heads which  we saw on the dragon     Isa. xxi. 9; Jer. L, li,    Persia is fallen,            </w:t>
        <w:br/>
        <w:t xml:space="preserve">    in ch. xii,   the same  which we  saw, with    Dan. x.13,  xi. 2:  Grecia   is fallen, Dan.             </w:t>
        <w:br/>
        <w:t xml:space="preserve">    names  of blasphemy  on them,  on the benst    xi 3,4.   Thus,  and as it scems to me thus              </w:t>
        <w:br/>
        <w:t xml:space="preserve">    of ch. xiii.  to whom  the dragon  gave  his   only, ean we do justice  to the  expression.             </w:t>
        <w:br/>
        <w:t xml:space="preserve">    power  and his throne).   ‘The five (i.e.      Nor  is any  force done  thus  to the  word              </w:t>
        <w:br/>
        <w:t xml:space="preserve">    first five   of the  seven) fell (in English   Kings, but on  the contrary it is kept to its            </w:t>
        <w:br/>
        <w:t xml:space="preserve">    idiom, “are fallen.”  Of  whom  is this        striet prophetic import, and to the analogy              </w:t>
        <w:br/>
        <w:t xml:space="preserve">    used?   Is it one likely to be chosen to de-   of that portion of  prophocy  which  is here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