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10              Messrs,         Rivington’s          Publications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VOICES         OF    COMFORT         :   Original and  Selected.    Edited  by the  Rev.           </w:t>
        <w:br/>
        <w:t xml:space="preserve">              Tromas     VincENT    Fosnery,    M.A.,   Hon.   Chaplain   to the  late Bishop   of          </w:t>
        <w:br/>
        <w:t xml:space="preserve">              Winchester,   and  sometime   Vicar  of St. Giles’s, Reading.   Small  8vo.  7s. 6d.          </w:t>
        <w:br/>
        <w:t xml:space="preserve">           “Certainly  the mast beautiful, as well as  not the leisure  wish to read the book from          </w:t>
        <w:br/>
        <w:t xml:space="preserve">         one of the    of the many books of selections cover to cover.”"-—MORNING Post.                     </w:t>
        <w:br/>
        <w:t xml:space="preserve">         which  have   'come before  us.”                “We    strongly recommend   this excellent         </w:t>
        <w:br/>
        <w:t xml:space="preserve">         CHURCHMAN.                                    manual,  in the certainty that a more satis-         </w:t>
        <w:br/>
        <w:t xml:space="preserve">           “ Mr. Fosbery has ministered to an obvious  factory aid to        has been    seldom, if         </w:t>
        <w:br/>
        <w:t xml:space="preserve">         want  by this felicitous       of homilies,   ‘ever, compiled.”         HERALD,                    </w:t>
        <w:br/>
        <w:t xml:space="preserve">         prayers, and hymns,  which are so arranged       ‘One  of the happiest volumes of its              </w:t>
        <w:br/>
        <w:t xml:space="preserve">         ‘as to   a unity to the whole     while the    The whole  work s)     not merely  diligent         </w:t>
        <w:br/>
        <w:t xml:space="preserve">         several portions  integers in          and    and  wise  compilation, but breathes a spirit        </w:t>
        <w:br/>
        <w:t xml:space="preserve">         HYMNS be perused piecemeal by those   FOR     THE      SICK  and AND   orthodosy."—Joux            </w:t>
        <w:br/>
        <w:t xml:space="preserve">              ING.     Inconnexion   with  the Service  for the Visitation of the Sick,  Selected           </w:t>
        <w:br/>
        <w:t xml:space="preserve">              from   various  Authors.    Edited   by  T.  V.  Fosbery,    M.A.,    Vicar  of  St.          </w:t>
        <w:br/>
        <w:t xml:space="preserve">              Giles’s,  Reading,   Editor   of  “Voices    of Comfort,”    &amp;c.    New    Edition.           </w:t>
        <w:br/>
        <w:t xml:space="preserve">              Small   8vo.   3s. 64.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ANCIENT           HYMNS.           From   the  Roman    Breviary.   For   Domestic   Use           </w:t>
        <w:br/>
        <w:t xml:space="preserve">              every   Morning   and   Evening   of the  Week,   and   on  the Holy   Days   of the          </w:t>
        <w:br/>
        <w:t xml:space="preserve">              Church.     To  which  are added,  Original Hymns,    principally  of Commemora-              </w:t>
        <w:br/>
        <w:t xml:space="preserve">              tion and   Thanksgiving   for Christ's Holy  Ordinances.     By  RicHarp     MANT,            </w:t>
        <w:br/>
        <w:t xml:space="preserve">               D.D.,  sometime   Lord   Bishop  of Down   and  ‘Connor.   New   Edition,    Small           </w:t>
        <w:br/>
        <w:t xml:space="preserve">               8vo.   55.                                                                                   </w:t>
        <w:br/>
        <w:t xml:space="preserve">           “ Real poetry wedded to words that breathe   haveno hesitation in         the palm to the        </w:t>
        <w:br/>
        <w:t xml:space="preserve">          the purest    the sweetest     of Christian   (latter,  former arean cuidence of the              </w:t>
        <w:br/>
        <w:t xml:space="preserve">         devotion, The translations from the   Latin    est germs of that        of the devout              </w:t>
        <w:br/>
        <w:t xml:space="preserve">          Hymnal  are close   faithful renderings.” —   for something better than Tate and  Brady,          </w:t>
        <w:br/>
        <w:t xml:space="preserve">          STANDARD.                                     ad  which valuable manual will be of great          </w:t>
        <w:br/>
        <w:t xml:space="preserve">            “As a Hymn   coriter Bishop Mant  deserv-   assistance to all compilers of Hymu-Books.          </w:t>
        <w:br/>
        <w:t xml:space="preserve">         edly occupies a prominent place in the         The  translations are graceful, clear, and          </w:t>
        <w:br/>
        <w:t xml:space="preserve">         Of Churchmen,  and  we doubt not that many    Forcible, and the original hymns deserve the         </w:t>
        <w:br/>
        <w:t xml:space="preserve">          will be   reatters    will welcome this       highest praise, Bishop Mant has  caught the         </w:t>
        <w:br/>
        <w:t xml:space="preserve">          edition of   translations and original com-   very spirit of   psalmody, his metre flows          </w:t>
        <w:br/>
        <w:t xml:space="preserve">         positions,” ENGLISH  CHURCHDA’                 musically,     there isa tuneful ring in his        </w:t>
        <w:br/>
        <w:t xml:space="preserve">            “A  new edition of      Mant's‘  Ancient    verses which especially       them for con-         </w:t>
        <w:br/>
        <w:t xml:space="preserve">          YESTERDAY,   the Roman TO-DAY,    forms AND   gregational singing.” —ROCk.   in Twelve            </w:t>
        <w:br/>
        <w:t xml:space="preserve">          handsome  little By E. H.  it is interesting M.A.,  Vicar   of Christ Church,   Hamp-             </w:t>
        <w:br/>
        <w:t xml:space="preserve">          to compare some of these         Small the     6s.                                                </w:t>
        <w:br/>
        <w:t xml:space="preserve">          more modern ones of our own day. elegantly printed  with  Red  Rules.   4to.   10s. 6d.           </w:t>
        <w:br/>
        <w:t xml:space="preserve">                                                          “A  poem  worth reading, worthy of atten          </w:t>
        <w:br/>
        <w:t xml:space="preserve">            “A  very magnificent presentation edition.  tive study; full of noble         beautiful         </w:t>
        <w:br/>
        <w:t xml:space="preserve">          This blank  verse poem in  twelve books has   diction, and high imagination.”                     </w:t>
        <w:br/>
        <w:t xml:space="preserve">          ‘made its    in the religious      of Eng-      “Tn  these light          days there is a         </w:t>
        <w:br/>
        <w:t xml:space="preserve">          land and  America  without much  help from   spiritual refreshment in the        of a             </w:t>
        <w:br/>
        <w:t xml:space="preserve">          the critics.”                                 girding up the Loins his mind to the task of        </w:t>
        <w:br/>
        <w:t xml:space="preserve">            ‘tr,  Bickersteth writes like a man  who    producing  a genuine epic,  And  it is true         </w:t>
        <w:br/>
        <w:t xml:space="preserve">          cultivates at    reverence and earnestness    poetry.  There is a definiteness, crispness         </w:t>
        <w:br/>
        <w:t xml:space="preserve">          thought.”  GUARDIAN.                          ‘about it,      in these moist, viewy, hazy         </w:t>
        <w:br/>
        <w:t xml:space="preserve">          THE     most simple, the       and the most   days  is 'no less By  Epwarp than Henry  —          </w:t>
        <w:br/>
        <w:t xml:space="preserve">          perfect sacred poem which recent days of Christ Church,  Hampstead,    and  Chaplain   to         </w:t>
        <w:br/>
        <w:t xml:space="preserve">         ‘froduced.” Bishop of Ripon, Author  of  “ Yesterday,  To-day,  and  for Ever.”   Second           </w:t>
        <w:br/>
        <w:t xml:space="preserve">               Edition,    Small  8vo.  6s.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