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de    sors.     Livington’s          Publications                                   </w:t>
        <w:br/>
        <w:t xml:space="preserve">                          =                                                                  Tl             </w:t>
        <w:br/>
        <w:t xml:space="preserve">                             Fes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ALLEGORIES              AND      TALES.        By  the Rev,  W.   E. Heycate,    M.A.,              </w:t>
        <w:br/>
        <w:t xml:space="preserve">             Rector  of Prighstone.    Crown   Svo,   55.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“It ¥s eminently original,   every one of   eld.  The  stories are some of them quaint,           </w:t>
        <w:br/>
        <w:t xml:space="preserve">        its sixty-three    allegories a  story that   some of them picturesque, of them pleasant ;          </w:t>
        <w:br/>
        <w:t xml:space="preserve">        the dullest    will read and the intelligent  and the moral they enclose     ond soft and           </w:t>
        <w:br/>
        <w:t xml:space="preserve">        child will  understand  and  enjoy.  Grave    clear as through a crystal,  This is a book           </w:t>
        <w:br/>
        <w:t xml:space="preserve">        thought, kindly raillery,    sarcasm, grim    that may  be recommended for a present, not           </w:t>
        <w:br/>
        <w:t xml:space="preserve">        humour, sincere indignation, wise counsel,    only for young people,   Jor those of larger          </w:t>
        <w:br/>
        <w:t xml:space="preserve">        broad charity, and other characteristics,     grovith.”— ATHENAUM,                                  </w:t>
        <w:br/>
        <w:t xml:space="preserve">        trough  the allegories, many  of which are      “ The Rector of Brighstone has the   gift           </w:t>
        <w:br/>
        <w:t xml:space="preserve">        Highly poetical and good models of that       writing moral  and spiritual lessons for the          </w:t>
        <w:br/>
        <w:t xml:space="preserve">       of composition.” — EDINBURGH COURANT.          young  in the most attractive fashion. His            </w:t>
        <w:br/>
        <w:t xml:space="preserve">          Mr.   Heygate's volume   contains  about    “allegories and  Tales? are excellent speci-          </w:t>
        <w:br/>
        <w:t xml:space="preserve">        sixty short tales or allegories, rife with    mens  of stories,    a moral, in which  the           </w:t>
        <w:br/>
        <w:t xml:space="preserve">        good teaching,       set forth,    written    moral is not obtrusive   yet is not lost.”—           </w:t>
        <w:br/>
        <w:t xml:space="preserve">        ina very    engaging   attractive style. As   EXottsi                  |                            </w:t>
        <w:br/>
        <w:t xml:space="preserve">        @ present for chiltven this book wontd be at      A book of very great  beauty and power.           </w:t>
        <w:br/>
        <w:t xml:space="preserve">        THE  acceptable and beneficial. It GUIDE.     Mr.  Heygate A. a thoughtful, Mus. and able           </w:t>
        <w:br/>
        <w:t xml:space="preserve">        highly commended.”           HERALD,          ‘writer,  whom  more than any  one is fallen          </w:t>
        <w:br/>
        <w:t xml:space="preserve">          "There  are both grace and precision Author ina “ striking  and  the mantle of the                </w:t>
        <w:br/>
        <w:t xml:space="preserve">        these 16mo.   25. and  Tales,’ which make     author of  Agathos.'”—Joun  BULL.                     </w:t>
        <w:br/>
        <w:t xml:space="preserve">        them charming  to read either  young or for     “In  this little      we  have a mannal             </w:t>
        <w:br/>
        <w:t xml:space="preserve">        instruction for choristers—and,  may  add,    long called   by the requirements of church           </w:t>
        <w:br/>
        <w:t xml:space="preserve">        choral singérs              has ever eman-    music.  In a  series of thirty-two lessons            </w:t>
        <w:br/>
        <w:t xml:space="preserve">        ated from  the musical press.  . .  .  Mr.    gives, with an admirable conciseness,   an            </w:t>
        <w:br/>
        <w:t xml:space="preserve">        Barrett's teaching is  only conveyed to his   equally observable completeness, alt that is          </w:t>
        <w:br/>
        <w:t xml:space="preserve">        veaders with the consciousness being master   necessary a chorister      be taught   of a           </w:t>
        <w:br/>
        <w:t xml:space="preserve">       of his subject,   he employs words terse and   book, and a great deal calculated to have a           </w:t>
        <w:br/>
        <w:t xml:space="preserve">        clear, so    his meaning  may  be promptly    value as bearing indirectly upon his actual           </w:t>
        <w:br/>
        <w:t xml:space="preserve">        caught by the neophyte...  .”—ATHENEUM.       Practice in singing.”         STANDARD.               </w:t>
        <w:br/>
        <w:t xml:space="preserve">        FLOWERS            AND      FESTIVALS;            or, Directions  for the Floral  Deco-             </w:t>
        <w:br/>
        <w:t xml:space="preserve">             ration  of Churches.    By  W.  A.  Barrerr,    Mus.   Bac., Oxon.,   of St. Paul’s            </w:t>
        <w:br/>
        <w:t xml:space="preserve">             Cathedral,  Author  of “The   Chorister’s Guide.”    With  Coloured   Illustrations.           </w:t>
        <w:br/>
        <w:t xml:space="preserve">             Second   Edition.   Square  Crown   8vo.   55.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PERMANENCE               OF    CHRISTIANITY               considered  in  Eight            </w:t>
        <w:br/>
        <w:t xml:space="preserve">              Lectures preached   before the  University  of Oxford,  in the  year 1872,  on the            </w:t>
        <w:br/>
        <w:t xml:space="preserve">             Foundation    of the  late Rev.   John   Bampton,    M.A.    By  Joun    Riciarp               </w:t>
        <w:br/>
        <w:t xml:space="preserve">             TuRNER     EaTON,   B.A.,  late Fellow  and Tutor  of  Merton  College,  Rector  of            </w:t>
        <w:br/>
        <w:t xml:space="preserve">             Lapworth,   Warwickshire.     Svo.    125,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“He  has brought to bear upon the work a      “Tt  indicates extensive  reading in  all           </w:t>
        <w:br/>
        <w:t xml:space="preserve">        vast and varied stock  reading; great acnte-  quarters bearing upon the great controversies         </w:t>
        <w:br/>
        <w:t xml:space="preserve">        ness of         great fairness   composure    to which it relates; it bears throughout the          </w:t>
        <w:br/>
        <w:t xml:space="preserve">        Of judgment.  Altogether, these Lectures are  marks  of        and independent thought it           </w:t>
        <w:br/>
        <w:t xml:space="preserve">        @  valuable  contribution’   the Christian    is marked  by a spirit the most candid fair           </w:t>
        <w:br/>
        <w:t xml:space="preserve">        evidences.” GUARDIAN,              i          ness ; it  clearly and forcibly        and            </w:t>
        <w:br/>
        <w:t xml:space="preserve">          "The  general style the Lectures is         HF    often eloquent.” Brivis  QUARTERLY              </w:t>
        <w:br/>
        <w:t xml:space="preserve">        logical,    weighty; and  the anthor every-     EVIEW.                                              </w:t>
        <w:br/>
        <w:t xml:space="preserve">        where gives his readers    of a highly          “Solid  and satisfactory Lectures. . .              </w:t>
        <w:br/>
        <w:t xml:space="preserve">        vated mind, firmness and  clearness of view,  The lecturer never forgets   it is the                </w:t>
        <w:br/>
        <w:t xml:space="preserve">        as  well as  wide  and  varied learning.      of truth in which ‘he ts        and he has            </w:t>
        <w:br/>
        <w:t xml:space="preserve">        Stanparp.                                     enhanced the substantial     of his work 6            </w:t>
        <w:br/>
        <w:t xml:space="preserve">          “The   materials are well arranged,  and    the candid and impartial spirit in which he           </w:t>
        <w:br/>
        <w:t xml:space="preserve">        the arguments  of opponents fairly            has undertaken and completed it.”                     </w:t>
        <w:br/>
        <w:t xml:space="preserve">        Cuunch   Review.                              REGISTER.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