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Messrs.        Rivington’s          Publications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STONES        OF    THE      TEMPLE;          OR,   LESSONS          FROM       THE               </w:t>
        <w:br/>
        <w:t xml:space="preserve">               FABRIC      AND     FURNITURE          OF   THE     CHURCH.         By   WALTER              </w:t>
        <w:br/>
        <w:t xml:space="preserve">               Fieip,  M.A.,   F.S.A.,  Vicar  of Godmersham,      With  numerous   Illustrations.          </w:t>
        <w:br/>
        <w:t xml:space="preserve">               Second  Edition.   Crown   8vo.   7s. 6d.                                                    </w:t>
        <w:br/>
        <w:t xml:space="preserve">            Anyone   who wishes for     information                                                         </w:t>
        <w:br/>
        <w:t xml:space="preserve">          on the subjects of Church-architecture and    tion of  narrative, which, indeed, is               </w:t>
        <w:br/>
        <w:t xml:space="preserve">          furniture  cannot do  better than  consult   @  string of anecdotes than a story,   each          </w:t>
        <w:br/>
        <w:t xml:space="preserve">          Stones of the Temple,  Be   Field modestly   chapter  brings home  to the mind’ its own           </w:t>
        <w:br/>
        <w:t xml:space="preserve">           fisclaims    intention of supplanting the   fesiony anu each is         with  some very          </w:t>
        <w:br/>
        <w:t xml:space="preserve">          Cxtsting regular        bud ee  book Shows    interesting engravings. .  .  .    The              </w:t>
        <w:br/>
        <w:t xml:space="preserve">          an amount  of research, and a knowledge of   will properly command   a  hearty  reception         </w:t>
        <w:br/>
        <w:t xml:space="preserve">          what he is talking     which make  it prac-  SromChurchmen.     The footnotes are                 </w:t>
        <w:br/>
        <w:t xml:space="preserve">          tically     as well as pleasant. The wood-   ‘ally most valuable,   are always pertinent,         </w:t>
        <w:br/>
        <w:t xml:space="preserve">          ents are numerous  and  some of them  very   and  the text is      be popular with youg           </w:t>
        <w:br/>
        <w:t xml:space="preserve">         prety.”   GRAPHIC.                            folks for Sunday reading.” STANDARD.                 </w:t>
        <w:br/>
        <w:t xml:space="preserve">            “4 very charming  book, by  Rev.  Walter      “Myr, Field's chapters on brasses,                </w:t>
        <w:br/>
        <w:t xml:space="preserve">          Field, who was for years Secretary of   of    screens, crosses,        tiles,     paint-          </w:t>
        <w:br/>
        <w:t xml:space="preserve">          the leading Church Societies. Mr. Field has   ings, porches and pavements, ‘are agre-ably         </w:t>
        <w:br/>
        <w:t xml:space="preserve">          a loving reverence  the beauty of the         written, and people      turn for                   </w:t>
        <w:br/>
        <w:t xml:space="preserve">          mansiunalis Dei, as the ofd    books called   will no  doubt find  them  edifying.  The           </w:t>
        <w:br/>
        <w:t xml:space="preserve">          A  SHADOW   Church... OF  DANTE.          Being  an Essay we  have  said, is not without          </w:t>
        <w:br/>
        <w:t xml:space="preserve">          sound in World,  and  his Pilgrimage.  “has Marta   Francesca readers who are  unable to          </w:t>
        <w:br/>
        <w:t xml:space="preserve">          chosen the medium of a Illustrations. real    sympathize with the     of the writer, The          </w:t>
        <w:br/>
        <w:t xml:space="preserve">          incidents illustrative the various portions   illustrations of Church-architecture  and           </w:t>
        <w:br/>
        <w:t xml:space="preserve">         of his subject. Thereisno attempt ateiabora-   Church  ornaments political and         —           </w:t>
        <w:br/>
        <w:t xml:space="preserve">          ceived and inviting volume, designed to ree   conjunctures under which he tived,   to the         </w:t>
        <w:br/>
        <w:t xml:space="preserve">          commend the * Divina Commedia’  to English    outlines of   Catholicised       of ethics,         </w:t>
        <w:br/>
        <w:t xml:space="preserve">          readers, and to facilitate  study and com-    astronomy, and  geography  which  he inter-         </w:t>
        <w:br/>
        <w:t xml:space="preserve">         brehension of its        ATHENAUM.            preted in classifying  spirits and assigning         </w:t>
        <w:br/>
        <w:t xml:space="preserve">            “And  it is  itself a true work of art, a   them their dwellings ;  also to the drift           </w:t>
        <w:br/>
        <w:t xml:space="preserve">          whole finely conceived,   carried out %       his leading allegories; and finally, to the         </w:t>
        <w:br/>
        <w:t xml:space="preserve">          sustained fower,—one of those reproductions  general  conduct of his             is               </w:t>
        <w:br/>
        <w:t xml:space="preserve">          and adunidvations of great works, in which    Blustrated by citations    the most literal         </w:t>
        <w:br/>
        <w:t xml:space="preserve">          mere servile copying  disatpears,   whic      verse translations.  We  find  the volume           </w:t>
        <w:br/>
        <w:t xml:space="preserve">          are only possible  a mind  which, however     furnished with useful         of the Dant-          </w:t>
        <w:br/>
        <w:t xml:space="preserve">          tnferior to   original, is yet of ‘the        esque universe, of Hell,           and the          </w:t>
        <w:br/>
        <w:t xml:space="preserve">          order and  temperament,  with  an unusual     ‘Rose of the Blessed, and  adorned with a           </w:t>
        <w:br/>
        <w:t xml:space="preserve">         faculty for  taking the impressions of that    religious group of the opinions is the              </w:t>
        <w:br/>
        <w:t xml:space="preserve">          original and reflecting     undimmed.   It    hearty, and her  figures (on the binding)           </w:t>
        <w:br/>
        <w:t xml:space="preserve">          is much to say   volume tike this, But it     which the taste and execution of Mr. D.C.           </w:t>
        <w:br/>
        <w:t xml:space="preserve">          not too     to say,     after going through   Rossetti wild be recognised. uf having been         </w:t>
        <w:br/>
        <w:t xml:space="preserve">          it,  consiter the thorongh knowledge of the   due to a  patient, loving and arranged and          </w:t>
        <w:br/>
        <w:t xml:space="preserve">          subject shown in it, the patient skill with   Study of the author's as he is  of Dante's          </w:t>
        <w:br/>
        <w:t xml:space="preserve">          which  the intricate and pussling arrange     merely in the *      Commedia,’  but in his         </w:t>
        <w:br/>
        <w:t xml:space="preserve">          ments of the poem, full of     we  call the   other writings. The result has been a book          </w:t>
        <w:br/>
        <w:t xml:space="preserve">          conceits and pussies of  the contemporary     which ts not only         in itself to              </w:t>
        <w:br/>
        <w:t xml:space="preserve">          builosophy, are unraveled and  made  intel    but is         adapted as an encouragement          </w:t>
        <w:br/>
        <w:t xml:space="preserve">          ligible; the             and high principle   to these        who wish to     a prelimé           </w:t>
        <w:br/>
        <w:t xml:space="preserve">          auith which so ardent a  lover of the great   nary survey of the    before they       to          </w:t>
        <w:br/>
        <w:t xml:space="preserve">          PARISH      his excesses;   high OR,  noble   elie  ene    re  POEMS. ee      By  Joun            </w:t>
        <w:br/>
        <w:t xml:space="preserve">          Christian faith which responds to his; and,  pilgrimage.  Of  St. poets Darite      most          </w:t>
        <w:br/>
        <w:t xml:space="preserve">          lastly, the Edition.  Small   8vo.   55.  Cheap need of such 18mo, limp this book offers.”        </w:t>
        <w:br/>
        <w:t xml:space="preserve">          condered, expressive, which seenis to. have   —Saturpay   REVIEW.                                 </w:t>
        <w:br/>
        <w:t xml:space="preserve">          passed into   writer from the lowing study                                                        </w:t>
        <w:br/>
        <w:t xml:space="preserve">          Of the greatest      in his   tongue oj all                                                       </w:t>
        <w:br/>
        <w:t xml:space="preserve">          tie inimitable harmonies of language —the                                                         </w:t>
        <w:br/>
        <w:t xml:space="preserve">          tenderest, the deepest, the most awful.”                                                          </w:t>
        <w:br/>
        <w:t xml:space="preserve">          Guanvran.                                                                                         </w:t>
        <w:br/>
        <w:t xml:space="preserve">            “The  work  introduces us   merely to the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