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Messrs.         Rivington’s          Publications                    19)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SERMONS            ON    CERTAIN          OF     THE     LESS       PROMINENT                        </w:t>
        <w:br/>
        <w:t xml:space="preserve">            FACTS      AND      REFERENCES          IN   SACRED       STORY.       By  Henry                </w:t>
        <w:br/>
        <w:t xml:space="preserve">            MELVILL,    B.D.,  late Canon   of St, Paul’s,  and Chaplain   in Ordinary   to the             </w:t>
        <w:br/>
        <w:t xml:space="preserve">            Queen,     New   Edition,   Two  vols.   Crown   Svo.   55. each,                               </w:t>
        <w:br/>
        <w:t xml:space="preserve">         “ Weare  glad to sce   new edition of       400 well known to require any commendation             </w:t>
        <w:br/>
        <w:t xml:space="preserve">       wwe have always considered tobe        best   From  us.   We  have here all the    power             </w:t>
        <w:br/>
        <w:t xml:space="preserve">       Sermons, because in them  we have  his bet    rhetoric, and the     and beauty of    for             </w:t>
        <w:br/>
        <w:t xml:space="preserve">        thoughts.        Many  of these sermons are  which the author has been distinguished,               </w:t>
        <w:br/>
        <w:t xml:space="preserve">        the strongest          yet adduced for ui    which  Rave  contributed to render  him  a             </w:t>
        <w:br/>
        <w:t xml:space="preserve">        ternal evidence  the veracity the  Scriptiu- model to preachers, and given    a represen-           </w:t>
        <w:br/>
        <w:t xml:space="preserve">        ral narratives." STANDARD.                   tative position in the history the English             </w:t>
        <w:br/>
        <w:t xml:space="preserve">         “Many    who  admire elegant  phraseology,  pulpit!’—Weexty   Review.                              </w:t>
        <w:br/>
        <w:t xml:space="preserve">       and  the other now  rarely exhibited consti-     "Polished, classical,    winning,  these            </w:t>
        <w:br/>
        <w:t xml:space="preserve">        tuents of     eloquence, will glad to have   sermons  bear the marks of literary labour.            </w:t>
        <w:br/>
        <w:t xml:space="preserve">        SELECTION     shape a FROM     selection of  A  study of them will     the     DUR-                 </w:t>
        <w:br/>
        <w:t xml:space="preserve">        Canon ING   THE sermons. Mr.  Melvill was  OF to refine LIFE,   IN discourses, and toadd            </w:t>
        <w:br/>
        <w:t xml:space="preserve">       one of the   really successful        of our   to the vigour which is now the fashion the            </w:t>
        <w:br/>
        <w:t xml:space="preserve">        day.”             OF    BARNES,      AND     IN   THE of  CATHEDRAL        dnd OF  ST.              </w:t>
        <w:br/>
        <w:t xml:space="preserve">         “The  sermons of By lamented MELvi1t, are B.] rhetoric,”    of St. Paul’s, and  Chap-              </w:t>
        <w:br/>
        <w:t xml:space="preserve">            Tain in Ordinary  to the Queen.    Two.  vols.   Crown  8vo.    55, each.                       </w:t>
        <w:br/>
        <w:t xml:space="preserve">         “  Meluills    characteristic was              “ Two other volumes of the   Canon Mel-             </w:t>
        <w:br/>
        <w:t xml:space="preserve">       that truest mark of real       of soul   of   vill’s sermons      forty discourses                   </w:t>
        <w:br/>
        <w:t xml:space="preserve">       genuine genius} and  his sole         prin-    by him in his later      and they are pre-            </w:t>
        <w:br/>
        <w:t xml:space="preserve">       ciple in life   devotion to          to God.  Faced bya short memoir of one  the worthiest           </w:t>
        <w:br/>
        <w:t xml:space="preserve">       and  duty toman, and never were the   more    “and most impressive        of recent                  </w:t>
        <w:br/>
        <w:t xml:space="preserve">       beautifully Blended together than  in hint.   EXAMINER.                                              </w:t>
        <w:br/>
        <w:t xml:space="preserve">       | [hile the     trutheof the parece             “These  outlines contain probably the last           </w:t>
        <w:br/>
        <w:t xml:space="preserve">         is Biographer  the memoir     prefixed      specimens of the work of great master in the           </w:t>
        <w:br/>
        <w:t xml:space="preserve">       Sermons, |       so fereuastoely    his   ti, art of preaching the Gospel. In the sermons            </w:t>
        <w:br/>
        <w:t xml:space="preserve">        the pure spirit   Christianity  reigned in   of Henry  Metvill there are a certain                  </w:t>
        <w:br/>
        <w:t xml:space="preserve">       his heart, and the purest charity influenced  and  elevation of style and handling which             </w:t>
        <w:br/>
        <w:t xml:space="preserve">       SERMONS. ‘thought and By Henry    Metviit,    B.D.,  rather Canon past, St. to the   and             </w:t>
        <w:br/>
        <w:t xml:space="preserve">       style Chaplain  in Ordinary  to the Queen.    New   Edition, are ‘in the sermons   before            </w:t>
        <w:br/>
        <w:t xml:space="preserve">       Ciceronian than Demosthenic, rather splendid  all Melvilt's      grace of diction,                   </w:t>
        <w:br/>
        <w:t xml:space="preserve">       and measured Rivington have and fervid.”—    of  reasoning, and apiness of real study and            </w:t>
        <w:br/>
        <w:t xml:space="preserve">       STANDARD.   at a time when   Churchmen are    genuine reading, with far  more theology in            </w:t>
        <w:br/>
        <w:t xml:space="preserve">       thinking with  satiffaction  the new  blood   them than those of many who make much more             </w:t>
        <w:br/>
        <w:t xml:space="preserve">       infused into the       of St,      sermons    profession of theology. There  are sermons             </w:t>
        <w:br/>
        <w:t xml:space="preserve">       ty Henry  Melvill, who in   day was as cele-  here which  we can personally remember;  it            </w:t>
        <w:br/>
        <w:t xml:space="preserve">       brated as a preacher as Canon  Liddon now,    has  been a present to us to be reminded of            </w:t>
        <w:br/>
        <w:t xml:space="preserve">        The sermons are not only couched in elepant  them, may  we are glad  they deserve it tho-           </w:t>
        <w:br/>
        <w:t xml:space="preserve">        language, but are replete    matter which      “Few  preachers have  had more  admirers             </w:t>
        <w:br/>
        <w:t xml:space="preserve">        the younger clergy     do well to study.”    than  the Rev. Henry  Melvill, and the new             </w:t>
        <w:br/>
        <w:t xml:space="preserve">       Jorn  Burt.                                   edition of his Sermons, in    volumes, will            </w:t>
        <w:br/>
        <w:t xml:space="preserve">           Henry  Melvill’s intellect    large, his  doubtless    plenty of purchasers. The Ser-            </w:t>
        <w:br/>
        <w:t xml:space="preserve">       imagination  brilliant, his ardour  intense,  ‘mons abound in thought,   the thoughts are            </w:t>
        <w:br/>
        <w:t xml:space="preserve">       and  his style      fervid, and picturesque.  couched in English which  is at once elerant           </w:t>
        <w:br/>
        <w:t xml:space="preserve">       Often he seemed to    with the inspiration    in construction and easy to read.”’—CHURCH             </w:t>
        <w:br/>
        <w:t xml:space="preserve">       a prophet.” AMERICAN   QUARTERLY   CHURCH     Times.                                                 </w:t>
        <w:br/>
        <w:t xml:space="preserve">       REVIEW.   ge                                    “The  Sermons  of Canon  Melvill, now re-            </w:t>
        <w:br/>
        <w:t xml:space="preserve">         “Tt  would be who to quote portions of      published in tro handy volumes, need only to           </w:t>
        <w:br/>
        <w:t xml:space="preserve">       when  Canon  Melvill was she   not,  of the   be mentioned to be sure of hearty welcome,             </w:t>
        <w:br/>
        <w:t xml:space="preserve">       the charm be style, nor     four-and-twenty   Sound  learning, well-weighed     calm and             </w:t>
        <w:br/>
        <w:t xml:space="preserve">       which  Canon  Melvill possessed in so great   heen logic, and solemn devoutness, mark the            </w:t>
        <w:br/>
        <w:t xml:space="preserve">       abundance, that he relied  towin souls; but   whole series of        discourses,     em-             </w:t>
        <w:br/>
        <w:t xml:space="preserve">       the power and spirit of    who said,'T, if T  brace some of   chief doctrines the Church,            </w:t>
        <w:br/>
        <w:t xml:space="preserve">       be lifted up, will draw all men to Me!”—      and set them forth in clear and Scriptural             </w:t>
        <w:br/>
        <w:t xml:space="preserve">       Recorp.                                       strength.”                                             </w:t>
        <w:br/>
        <w:t xml:space="preserve">         “Eve!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