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Messrs.         Rivington’s         Publications                    25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KEYS    TO   CHRISTIAN        KNOWLEDGE—Continued,                                      </w:t>
        <w:br/>
        <w:t xml:space="preserve">       A   KEY     TO    THE      KNOWLEDGE               OF   CHURCH          HISTORY                      </w:t>
        <w:br/>
        <w:t xml:space="preserve">                                                                                                            </w:t>
        <w:br/>
        <w:t xml:space="preserve">            (Modern).    Edited  by  the  Rev.  Joun   HENRY     BLUNT,   M.A.     Small  8vo.              </w:t>
        <w:br/>
        <w:t xml:space="preserve">            2s. 6d.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   KEY     TO    THE    NARRATIVE             OF   THE      FOUR      GOSPELS.                      </w:t>
        <w:br/>
        <w:t xml:space="preserve">            By Joun    Prixincton    Norris,   M.A.,  Canon   of Bristol, formerly one of Her               </w:t>
        <w:br/>
        <w:t xml:space="preserve">            Majesty's  Inspectors of Schools.                                                               </w:t>
        <w:br/>
        <w:t xml:space="preserve">                                New  Edition.    Small  8vo.  2s.  6d.                                      </w:t>
        <w:br/>
        <w:t xml:space="preserve">           This is very much the   book of its      with  thick  he treats it, . . .  We  hope              </w:t>
        <w:br/>
        <w:t xml:space="preserve">        we have seen. “The   fault is its           that this little book will    a  very wide              </w:t>
        <w:br/>
        <w:t xml:space="preserve">        swhich        going   into the      which   circulation and that it will  studied ;                 </w:t>
        <w:br/>
        <w:t xml:space="preserve">       would  support and illustrate  statements,   we  can promise that    who, take it up                 </w:t>
        <w:br/>
        <w:t xml:space="preserve">       and  which in the process illustrating       not readily put it    again.” —RucoRD.                  </w:t>
        <w:br/>
        <w:t xml:space="preserve">        would fix theme    the minds and memories     “This  13 a   golden    volume.  Havin,               </w:t>
        <w:br/>
        <w:t xml:space="preserve">       of its readers.  It   however, a great im    often $0 critiche unsparingly tolumas juke              </w:t>
        <w:br/>
        <w:t xml:space="preserve">       provement upon any book of its    we know,    lished  Messrs. Rivington, and bearing the             </w:t>
        <w:br/>
        <w:t xml:space="preserve">       Zt bears all   marks of  being   condensed   decp  High  Church  brand, tt is   greater              </w:t>
        <w:br/>
        <w:t xml:space="preserve">       work  of a real scholar,   of a divine too.  satisfaction  be able  commend  this book               </w:t>
        <w:br/>
        <w:t xml:space="preserve">        The butk of  book is taken   with a * Life  ‘emphatically. Itsdesign exceedingly                    </w:t>
        <w:br/>
        <w:t xml:space="preserve">       of Christ" compiled     the Four Gospels so   Canon  Norris  writes  primarily  to help              </w:t>
        <w:br/>
        <w:t xml:space="preserve">       as fo exhibit  steps and stages and salien!   “younger students’ in siudying the Gospels.            </w:t>
        <w:br/>
        <w:t xml:space="preserve">       points, The rest of the   consists of inde~  But  this unpretending volume is one which              </w:t>
        <w:br/>
        <w:t xml:space="preserve">       Pendent chapters om shecial      —LiTER-     all students may study with advantage.  It              </w:t>
        <w:br/>
        <w:t xml:space="preserve">       ‘Any CHURCHMAN.                              isan  admirable manual  for those wha take              </w:t>
        <w:br/>
        <w:t xml:space="preserve">         “* This book  no ordinary compendium, no   Bible Classes through the Gospels,  Closely             </w:t>
        <w:br/>
        <w:t xml:space="preserve">       mere‘ cram-book"; still less it am           sifted in    so that all clear and weighty;             </w:t>
        <w:br/>
        <w:t xml:space="preserve">       reading book   schools ;   the               Full of              learning, and pregnant             </w:t>
        <w:br/>
        <w:t xml:space="preserve">       A   KEY       TO teacher, and ACTS   after   with  suggestions deeply reverent in Joun               </w:t>
        <w:br/>
        <w:t xml:space="preserve">       @ comprehensive knowledge  of Divine truth   and altogether Evangelical in spirit; Canon             </w:t>
        <w:br/>
        <w:t xml:space="preserve">       will find itworthyof itsname. Canon Nerris   Norris’ book supplies real want, and ought              </w:t>
        <w:br/>
        <w:t xml:space="preserve">       writes simply, reverently,      great dis- Small be welcomed  by all earnest and devout              </w:t>
        <w:br/>
        <w:t xml:space="preserve">       play of is a remarkably the result of much   students books the Holy Gospels.” more un-              </w:t>
        <w:br/>
        <w:t xml:space="preserve">       interesting  in a of its subject, The Book   mixed  pleasure than  this. It is                       </w:t>
        <w:br/>
        <w:t xml:space="preserve">      of  the Acts,’ by the tenderness and honesty   written, so that it     as pleaiantly and              </w:t>
        <w:br/>
        <w:t xml:space="preserve">       Luke with exactly what we want  in the way   enticingly as if had  not the least intention           </w:t>
        <w:br/>
        <w:t xml:space="preserve">      of connecting links and  illustrations. One   of being an ‘educational’      It is                    </w:t>
        <w:br/>
        <w:t xml:space="preserve">       most notable and praiseworthy characteristic and  exhaustive, so   as the narrative and              </w:t>
        <w:br/>
        <w:t xml:space="preserve">      of the book is its         .  . .  The book   allits bearings go,  that students may  feel            </w:t>
        <w:br/>
        <w:t xml:space="preserve">       fs one whick we can heartily recommend,”      that they    not be hunting up     books to            </w:t>
        <w:br/>
        <w:t xml:space="preserve">       SPECTATOR.                                   supply the lacuns. Itis the work gelassical             </w:t>
        <w:br/>
        <w:t xml:space="preserve">         “ Of Canon Norris's ‘    to the            scholar, and it      nothing wanting in the             </w:t>
        <w:br/>
        <w:t xml:space="preserve">      of the Four Gospels,’ wrote in high approval  ‘way  of classical            which  in the             </w:t>
        <w:br/>
        <w:t xml:space="preserve">       not many months ago.  The present is   less  case of the Acts  are of special importance.            </w:t>
        <w:br/>
        <w:t xml:space="preserve">       carefully prepared,   is full  the unosten-  And,  lastly, is theologically                          </w:t>
        <w:br/>
        <w:t xml:space="preserve">       tatious results tound learning and patient   ‘Any CHURCHMAN.                                         </w:t>
        <w:br/>
        <w:t xml:space="preserve">       thougkt."—LONDON   QUARTERLY  REVIEW.           “This is a sequel Canon Norris's ‘ Key to            </w:t>
        <w:br/>
        <w:t xml:space="preserve">         “This  little volume is one of a series     the Gospels;  which   published two years              </w:t>
        <w:br/>
        <w:t xml:space="preserve">       ‘Keys! of a    o  less          character,    ago, and which has        general favourite            </w:t>
        <w:br/>
        <w:t xml:space="preserve">       which are  in the course of publication by  are  in those who wish to grasp the  leadin              </w:t>
        <w:br/>
        <w:t xml:space="preserve">       Messrs. Rivington.  It gives apparently  a   Features of the   and word  of Christ. T!               </w:t>
        <w:br/>
        <w:t xml:space="preserve">       very fair and tolerably          résumé of   Shetch of the Acts of the        is done tn             </w:t>
        <w:br/>
        <w:t xml:space="preserve">       the contents  the Acts, with whick it        the same  style; there is the same reverent             </w:t>
        <w:br/>
        <w:t xml:space="preserve">       not chapter by chapter, but consecutively    spirit and quiet enthusiasm running through             </w:t>
        <w:br/>
        <w:t xml:space="preserve">       the order thought.” Scoot    BOARD CHRON     it, and the same instinct   seizing the                 </w:t>
        <w:br/>
        <w:t xml:space="preserve">       icLg,                                        ing points in   narrative.” —RucoRD.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