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32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PAGE                                          PAGE          </w:t>
        <w:br/>
        <w:t xml:space="preserve">          Liddon (H. P.), Elements of Religion,    7    Revivat  of Priestly   in France,     .  8          </w:t>
        <w:br/>
        <w:t xml:space="preserve">                         University Sermons,       7    Ridley (W. H.), Bible Readings, .        35         </w:t>
        <w:br/>
        <w:t xml:space="preserve">          Louise, Life of        de France,             Rivington’s Devotional         .     26, 27         </w:t>
        <w:br/>
        <w:t xml:space="preserve">          Lyte (Henry F.), Poems,  .     0.       15    Romanoff  (H. C.), Rites    Customs  of             </w:t>
        <w:br/>
        <w:t xml:space="preserve">          Mawr  (Richard), Ancient Hymns,       ¢         the Greco-Russian Church,             3           </w:t>
        <w:br/>
        <w:t xml:space="preserve">          —————          Happiness of the Blessed, 35                    $.  John’ Chrysostom's             </w:t>
        <w:br/>
        <w:t xml:space="preserve">          Melvill (Henry),               .        x9      Liturgy,                            2             </w:t>
        <w:br/>
        <w:t xml:space="preserve">          ————           Latter Sermons,           19   Rossetti (Maria F.),       of Dante,  |  12         </w:t>
        <w:br/>
        <w:t xml:space="preserve">                         Sermons  on Less Promi-        Sates (S. Francis de),      Life,     . 27          </w:t>
        <w:br/>
        <w:t xml:space="preserve">            nent Facts,     és                  0 19    ee                                                  </w:t>
        <w:br/>
        <w:t xml:space="preserve">          Mercier (Anne), Our Mother Church,      16                ——       Lif...              7          </w:t>
        <w:br/>
        <w:t xml:space="preserve">          Moberly (George), Brighstone Sermons, . 12          Spirit,                            7          </w:t>
        <w:br/>
        <w:t xml:space="preserve">          a                 Great Forty Days,     7     Scudamore  (W. E.),       of Prayers, |  2          </w:t>
        <w:br/>
        <w:t xml:space="preserve">          Monsell (John S. B.),     Musings,            SelfRenunciation,  .     =.     ee                  </w:t>
        <w:br/>
        <w:t xml:space="preserve">          Moore (Daniel), Aids to        .        1     Shepherd of Hermas,                      8          </w:t>
        <w:br/>
        <w:t xml:space="preserve">                         Sermons,  .                    Shipley (Orby), Glossary of                         </w:t>
        <w:br/>
        <w:t xml:space="preserve">          Mozley’s (J. B.)       on Holy Miracles,        Term,     .       .     .      .     s 30         </w:t>
        <w:br/>
        <w:t xml:space="preserve">            Church,   2.          ee                    Spiritual         .                   4             </w:t>
        <w:br/>
        <w:t xml:space="preserve">          Newman  (J. H.), Sermons,                     Stainer (John), Theory  Harmony,      |  15         </w:t>
        <w:br/>
        <w:t xml:space="preserve">                          Sermons,  Oxford  Uni-        Star of Childhood, .     9...            3          </w:t>
        <w:br/>
        <w:t xml:space="preserve">                            versity,     2              Stone (S.J.), Poems,     9.    ss        3          </w:t>
        <w:br/>
        <w:t xml:space="preserve">            Day,          Sermons, Eibhesta     °       Tavtor  (Jeremy), Holy Dying,  .       . 26         </w:t>
        <w:br/>
        <w:t xml:space="preserve">          New  Testament by Henry Alford,       . 23                     Holy  Living, .      . 26          </w:t>
        <w:br/>
        <w:t xml:space="preserve">          Norris (J.    Key tothe Acts,  .        25    Treasury of Devotion,    9...            3          </w:t>
        <w:br/>
        <w:t xml:space="preserve">                        Key to the Four Gospels, . 25   Vincent  (S. de Paul),   of,   .      .  36         </w:t>
        <w:br/>
        <w:t xml:space="preserve">          Oxentam   (F. N.), Soul in  Probation,        Watron   (H.  B.), and  Medd   (P. G.),             </w:t>
        <w:br/>
        <w:t xml:space="preserve">                                                          Common   Prayer and Ordinal, 1549,  .  2          </w:t>
        <w:br/>
        <w:t xml:space="preserve">          Patu  of Holiness, .                          Way  of Life,.                  6     5  8          </w:t>
        <w:br/>
        <w:t xml:space="preserve">          Perraud (Pére  A),  Last Days  of Pare        Williams (Isaac),         Commentary,    20         </w:t>
        <w:br/>
        <w:t xml:space="preserve">            Gratry,                0            3                   —   Female  Scripture Char-             </w:t>
        <w:br/>
        <w:t xml:space="preserve">          Perreyve (Henri), Life   |     2                acters;   .      ee                               </w:t>
        <w:br/>
        <w:t xml:space="preserve">          Pope, The, and the.       by Janus,           ————            01d   Testament   Char-             </w:t>
        <w:br/>
        <w:t xml:space="preserve">          Prayer Book Interleavea, .            :         acters;   5      et                               </w:t>
        <w:br/>
        <w:t xml:space="preserve">          Prayers and  Meditations for Holy Com-   4                      Apocalypse,   .     52            </w:t>
        <w:br/>
        <w:t xml:space="preserve">          Quirrsvs, Letters from Rome,          .       Wilson (Bishop), Lord’s                  26         </w:t>
        <w:br/>
        <w:t xml:space="preserve">                                                   22   Wilson (R. F.), Life  S. Vincent de Paul 16         </w:t>
        <w:br/>
        <w:t xml:space="preserve">                                                        Wordsworth  (Charles),                -  5          </w:t>
        <w:br/>
        <w:t xml:space="preserve">                                                        Wordsworth   (Chris), Twelve  Visitation            </w:t>
        <w:br/>
        <w:t xml:space="preserve">                                                     ie)  Addresses,       .     .      .        3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