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42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85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Templat 1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40"/>
                <w:szCs w:val="40"/>
              </w:rPr>
              <w:t xml:space="preserve">PELAN MASA 480 MINIT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Templat 1: Pelan Masa 480 Minit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192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spacing w:after="140"/>
        <w:jc w:val="center"/>
      </w:pPr>
      <w:r>
        <w:drawing>
          <wp:inline distT="0" distB="0" distL="0" distR="0">
            <wp:extent cx="62865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560"/>
        <w:gridCol w:w="1400"/>
        <w:gridCol w:w="1000"/>
        <w:gridCol w:w="5846"/>
        <w:gridCol w:w="1100"/>
      </w:tblGrid>
      <w:tr>
        <w:trPr>
          <w:cantSplit/>
          <w:tblHeader/>
          <w:trHeight w:val="430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#</w:t>
            </w:r>
          </w:p>
        </w:tc>
        <w:tc>
          <w:tcPr>
            <w:tcW w:type="dxa" w:w="14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Minit</w:t>
            </w:r>
          </w:p>
        </w:tc>
        <w:tc>
          <w:tcPr>
            <w:tcW w:type="dxa" w:w="10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Baki</w:t>
            </w:r>
          </w:p>
        </w:tc>
        <w:tc>
          <w:tcPr>
            <w:tcW w:type="dxa" w:w="584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Perkara Yang Perlu Siap</w:t>
            </w:r>
          </w:p>
        </w:tc>
        <w:tc>
          <w:tcPr>
            <w:tcW w:type="dxa" w:w="11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Tanda</w:t>
            </w:r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16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464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Tajuk dicabut, subjek yang diundi (Usahawan, Alpha Gen Talents atau Pameran Dan Demonstrasi) diterima, satu ayat konsep ditulis, peranan diagih, Borang 2, Borang 3 dan Borang 4 dibuka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16 – 64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416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Temu bual atau sesi bersama subjek selesai, Borang 4 dilengkapkan dan lima klip b-roll dirakam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64 – 120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360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Skrip/naratif dan storyboard siap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120 – 232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248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Aset Canva dieksport dan disemak bebas watermark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232 – 328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152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Imej AURORA dan aset AI siap, Log Prompt dikemas kini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328 – 376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104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Voiceover, muzik dan sound effect siap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376 – 432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48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Suntingan CapCut dan subtitle (sari kata) siap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432 – 464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16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Eksport video akhir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942" w:hRule="atLeast"/>
        </w:trPr>
        <w:tc>
          <w:tcPr>
            <w:tcW w:type="dxa" w:w="56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1"/>
                <w:szCs w:val="21"/>
              </w:rPr>
              <w:t xml:space="preserve">9</w:t>
            </w:r>
          </w:p>
        </w:tc>
        <w:tc>
          <w:tcPr>
            <w:tcW w:type="dxa" w:w="14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464 – 480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1"/>
                <w:szCs w:val="21"/>
              </w:rPr>
              <w:t xml:space="preserve">0</w:t>
            </w:r>
          </w:p>
        </w:tc>
        <w:tc>
          <w:tcPr>
            <w:tcW w:type="dxa" w:w="584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Penyerahan fail dan borang</w:t>
            </w:r>
          </w:p>
        </w:tc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2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TEMPLAT 1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Templat 1 · Pelan Masa 480 Minit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image" Target="media/416bd843b85161e91a68c2018c9646987d17b41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1 Pelan Masa 480 Minit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2026-10-24T06:52:18.800Z</dcterms:created>
  <dcterms:modified xsi:type="dcterms:W3CDTF">2026-10-24T06:52:18.800Z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